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CCB7F" w14:textId="175A20B8" w:rsidR="00763E71" w:rsidRPr="00E90CE1" w:rsidRDefault="00450924" w:rsidP="00627A1E">
      <w:pPr>
        <w:jc w:val="both"/>
        <w:rPr>
          <w:rFonts w:ascii="Myriad Pro" w:hAnsi="Myriad Pro"/>
          <w:b/>
          <w:bCs/>
          <w:sz w:val="22"/>
          <w:szCs w:val="22"/>
          <w:u w:val="single"/>
          <w:lang w:val="bs-Latn-BA"/>
        </w:rPr>
      </w:pPr>
      <w:r w:rsidRPr="00E90CE1">
        <w:rPr>
          <w:rFonts w:ascii="Myriad Pro" w:hAnsi="Myriad Pro"/>
          <w:noProof/>
        </w:rPr>
        <w:drawing>
          <wp:anchor distT="0" distB="91440" distL="182880" distR="114300" simplePos="0" relativeHeight="251663360" behindDoc="0" locked="0" layoutInCell="1" allowOverlap="1" wp14:anchorId="7E36FDB0" wp14:editId="6F06A6A7">
            <wp:simplePos x="0" y="0"/>
            <wp:positionH relativeFrom="column">
              <wp:posOffset>4838700</wp:posOffset>
            </wp:positionH>
            <wp:positionV relativeFrom="paragraph">
              <wp:posOffset>-579120</wp:posOffset>
            </wp:positionV>
            <wp:extent cx="559435" cy="1181735"/>
            <wp:effectExtent l="0" t="0" r="0" b="0"/>
            <wp:wrapNone/>
            <wp:docPr id="24" name="Picture 24" descr="UNDP_memo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DP_memo_logo1"/>
                    <pic:cNvPicPr>
                      <a:picLocks noChangeAspect="1" noChangeArrowheads="1"/>
                    </pic:cNvPicPr>
                  </pic:nvPicPr>
                  <pic:blipFill>
                    <a:blip r:embed="rId11"/>
                    <a:srcRect/>
                    <a:stretch>
                      <a:fillRect/>
                    </a:stretch>
                  </pic:blipFill>
                  <pic:spPr bwMode="auto">
                    <a:xfrm>
                      <a:off x="0" y="0"/>
                      <a:ext cx="559435" cy="1181735"/>
                    </a:xfrm>
                    <a:prstGeom prst="rect">
                      <a:avLst/>
                    </a:prstGeom>
                    <a:noFill/>
                  </pic:spPr>
                </pic:pic>
              </a:graphicData>
            </a:graphic>
            <wp14:sizeRelH relativeFrom="margin">
              <wp14:pctWidth>0</wp14:pctWidth>
            </wp14:sizeRelH>
            <wp14:sizeRelV relativeFrom="margin">
              <wp14:pctHeight>0</wp14:pctHeight>
            </wp14:sizeRelV>
          </wp:anchor>
        </w:drawing>
      </w:r>
      <w:r w:rsidR="006D02DC" w:rsidRPr="00E90CE1">
        <w:rPr>
          <w:rFonts w:ascii="Myriad Pro" w:hAnsi="Myriad Pro"/>
          <w:noProof/>
        </w:rPr>
        <mc:AlternateContent>
          <mc:Choice Requires="wpg">
            <w:drawing>
              <wp:anchor distT="0" distB="0" distL="114300" distR="114300" simplePos="0" relativeHeight="251661312" behindDoc="0" locked="0" layoutInCell="1" allowOverlap="1" wp14:anchorId="7ADD1EF0" wp14:editId="1EC4C5D9">
                <wp:simplePos x="0" y="0"/>
                <wp:positionH relativeFrom="margin">
                  <wp:posOffset>426720</wp:posOffset>
                </wp:positionH>
                <wp:positionV relativeFrom="paragraph">
                  <wp:posOffset>-274320</wp:posOffset>
                </wp:positionV>
                <wp:extent cx="1253490" cy="930910"/>
                <wp:effectExtent l="0" t="0" r="0" b="2540"/>
                <wp:wrapNone/>
                <wp:docPr id="4" name="Group 9"/>
                <wp:cNvGraphicFramePr/>
                <a:graphic xmlns:a="http://schemas.openxmlformats.org/drawingml/2006/main">
                  <a:graphicData uri="http://schemas.microsoft.com/office/word/2010/wordprocessingGroup">
                    <wpg:wgp>
                      <wpg:cNvGrpSpPr/>
                      <wpg:grpSpPr>
                        <a:xfrm>
                          <a:off x="0" y="0"/>
                          <a:ext cx="1253490" cy="930910"/>
                          <a:chOff x="-48891" y="137068"/>
                          <a:chExt cx="1344505" cy="925054"/>
                        </a:xfrm>
                      </wpg:grpSpPr>
                      <pic:pic xmlns:pic="http://schemas.openxmlformats.org/drawingml/2006/picture">
                        <pic:nvPicPr>
                          <pic:cNvPr id="5" name="Picture 5" descr="EU logo"/>
                          <pic:cNvPicPr>
                            <a:picLocks noChangeAspect="1" noChangeArrowheads="1"/>
                          </pic:cNvPicPr>
                        </pic:nvPicPr>
                        <pic:blipFill>
                          <a:blip r:embed="rId12" cstate="print"/>
                          <a:srcRect/>
                          <a:stretch>
                            <a:fillRect/>
                          </a:stretch>
                        </pic:blipFill>
                        <pic:spPr bwMode="auto">
                          <a:xfrm>
                            <a:off x="214963" y="137068"/>
                            <a:ext cx="806179" cy="552808"/>
                          </a:xfrm>
                          <a:prstGeom prst="rect">
                            <a:avLst/>
                          </a:prstGeom>
                          <a:noFill/>
                          <a:ln w="9525">
                            <a:noFill/>
                            <a:miter lim="800000"/>
                            <a:headEnd/>
                            <a:tailEnd/>
                          </a:ln>
                        </pic:spPr>
                      </pic:pic>
                      <wps:wsp>
                        <wps:cNvPr id="6" name="Rectangle 6"/>
                        <wps:cNvSpPr>
                          <a:spLocks noChangeArrowheads="1"/>
                        </wps:cNvSpPr>
                        <wps:spPr bwMode="auto">
                          <a:xfrm>
                            <a:off x="-48891" y="689553"/>
                            <a:ext cx="1344505" cy="372569"/>
                          </a:xfrm>
                          <a:prstGeom prst="rect">
                            <a:avLst/>
                          </a:prstGeom>
                          <a:noFill/>
                          <a:ln w="9525">
                            <a:noFill/>
                            <a:miter lim="800000"/>
                            <a:headEnd/>
                            <a:tailEnd/>
                          </a:ln>
                        </wps:spPr>
                        <wps:txbx>
                          <w:txbxContent>
                            <w:p w14:paraId="254CE575" w14:textId="1A588E6B" w:rsidR="00A37EE5" w:rsidRPr="00607FB5" w:rsidRDefault="00A37EE5" w:rsidP="006D02DC">
                              <w:pPr>
                                <w:tabs>
                                  <w:tab w:val="right" w:pos="411"/>
                                  <w:tab w:val="center" w:pos="5172"/>
                                  <w:tab w:val="right" w:pos="10347"/>
                                </w:tabs>
                                <w:jc w:val="center"/>
                                <w:rPr>
                                  <w:sz w:val="18"/>
                                  <w:szCs w:val="18"/>
                                </w:rPr>
                              </w:pPr>
                              <w:r w:rsidRPr="00607FB5">
                                <w:rPr>
                                  <w:rFonts w:cs="Arial"/>
                                  <w:kern w:val="24"/>
                                  <w:sz w:val="18"/>
                                  <w:szCs w:val="18"/>
                                </w:rPr>
                                <w:t>Projekat finansira E</w:t>
                              </w:r>
                              <w:r>
                                <w:rPr>
                                  <w:rFonts w:cs="Arial"/>
                                  <w:kern w:val="24"/>
                                  <w:sz w:val="18"/>
                                  <w:szCs w:val="18"/>
                                  <w:lang w:val="hr-HR"/>
                                </w:rPr>
                                <w:t>v</w:t>
                              </w:r>
                              <w:r w:rsidRPr="00607FB5">
                                <w:rPr>
                                  <w:rFonts w:cs="Arial"/>
                                  <w:kern w:val="24"/>
                                  <w:sz w:val="18"/>
                                  <w:szCs w:val="18"/>
                                </w:rPr>
                                <w:t>ropska unija</w:t>
                              </w:r>
                            </w:p>
                          </w:txbxContent>
                        </wps:txbx>
                        <wps:bodyPr wrap="square" anchor="ctr">
                          <a:noAutofit/>
                        </wps:bodyPr>
                      </wps:wsp>
                    </wpg:wgp>
                  </a:graphicData>
                </a:graphic>
                <wp14:sizeRelH relativeFrom="margin">
                  <wp14:pctWidth>0</wp14:pctWidth>
                </wp14:sizeRelH>
                <wp14:sizeRelV relativeFrom="margin">
                  <wp14:pctHeight>0</wp14:pctHeight>
                </wp14:sizeRelV>
              </wp:anchor>
            </w:drawing>
          </mc:Choice>
          <mc:Fallback>
            <w:pict>
              <v:group w14:anchorId="7ADD1EF0" id="Group 9" o:spid="_x0000_s1026" style="position:absolute;left:0;text-align:left;margin-left:33.6pt;margin-top:-21.6pt;width:98.7pt;height:73.3pt;z-index:251661312;mso-position-horizontal-relative:margin;mso-width-relative:margin;mso-height-relative:margin" coordorigin="-488,1370" coordsize="13445,92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&#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EU logo" style="position:absolute;left:2149;top:1370;width:8062;height:5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">
                  <v:imagedata r:id="rId13" o:title="EU logo"/>
                </v:shape>
                <v:rect id="Rectangle 6" o:spid="_x0000_s1028" style="position:absolute;left:-488;top:6895;width:13444;height: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" filled="f" stroked="f">
                  <v:textbox>
                    <w:txbxContent>
                      <w:p w14:paraId="254CE575" w14:textId="1A588E6B" w:rsidR="00A37EE5" w:rsidRPr="00607FB5" w:rsidRDefault="00A37EE5" w:rsidP="006D02DC">
                        <w:pPr>
                          <w:tabs>
                            <w:tab w:val="right" w:pos="411"/>
                            <w:tab w:val="center" w:pos="5172"/>
                            <w:tab w:val="right" w:pos="10347"/>
                          </w:tabs>
                          <w:jc w:val="center"/>
                          <w:rPr>
                            <w:sz w:val="18"/>
                            <w:szCs w:val="18"/>
                          </w:rPr>
                        </w:pPr>
                        <w:r w:rsidRPr="00607FB5">
                          <w:rPr>
                            <w:rFonts w:cs="Arial"/>
                            <w:kern w:val="24"/>
                            <w:sz w:val="18"/>
                            <w:szCs w:val="18"/>
                          </w:rPr>
                          <w:t>Projekat finansira E</w:t>
                        </w:r>
                        <w:r>
                          <w:rPr>
                            <w:rFonts w:cs="Arial"/>
                            <w:kern w:val="24"/>
                            <w:sz w:val="18"/>
                            <w:szCs w:val="18"/>
                            <w:lang w:val="hr-HR"/>
                          </w:rPr>
                          <w:t>v</w:t>
                        </w:r>
                        <w:r w:rsidRPr="00607FB5">
                          <w:rPr>
                            <w:rFonts w:cs="Arial"/>
                            <w:kern w:val="24"/>
                            <w:sz w:val="18"/>
                            <w:szCs w:val="18"/>
                          </w:rPr>
                          <w:t>ropska unija</w:t>
                        </w:r>
                      </w:p>
                    </w:txbxContent>
                  </v:textbox>
                </v:rect>
                <w10:wrap anchorx="margin"/>
              </v:group>
            </w:pict>
          </mc:Fallback>
        </mc:AlternateContent>
      </w:r>
    </w:p>
    <w:p w14:paraId="7807B26E" w14:textId="6A0D82B4" w:rsidR="00763E71" w:rsidRPr="00E90CE1" w:rsidRDefault="00763E71" w:rsidP="00627A1E">
      <w:pPr>
        <w:autoSpaceDE w:val="0"/>
        <w:autoSpaceDN w:val="0"/>
        <w:adjustRightInd w:val="0"/>
        <w:jc w:val="center"/>
        <w:rPr>
          <w:rFonts w:ascii="Myriad Pro" w:hAnsi="Myriad Pro" w:cs="Arial"/>
          <w:sz w:val="22"/>
          <w:szCs w:val="22"/>
          <w:lang w:val="hr-HR"/>
        </w:rPr>
      </w:pPr>
    </w:p>
    <w:p w14:paraId="5A552A5C" w14:textId="5A48EB37" w:rsidR="00763E71" w:rsidRPr="00E90CE1" w:rsidRDefault="00763E71" w:rsidP="00627A1E">
      <w:pPr>
        <w:autoSpaceDE w:val="0"/>
        <w:autoSpaceDN w:val="0"/>
        <w:adjustRightInd w:val="0"/>
        <w:jc w:val="center"/>
        <w:rPr>
          <w:rFonts w:ascii="Myriad Pro" w:hAnsi="Myriad Pro" w:cs="Arial"/>
          <w:sz w:val="22"/>
          <w:szCs w:val="22"/>
          <w:lang w:val="hr-HR"/>
        </w:rPr>
      </w:pPr>
    </w:p>
    <w:p w14:paraId="1046E3C4" w14:textId="163E7E0E" w:rsidR="00763E71" w:rsidRPr="00E90CE1" w:rsidRDefault="00763E71" w:rsidP="00627A1E">
      <w:pPr>
        <w:autoSpaceDE w:val="0"/>
        <w:autoSpaceDN w:val="0"/>
        <w:adjustRightInd w:val="0"/>
        <w:jc w:val="center"/>
        <w:rPr>
          <w:rFonts w:ascii="Myriad Pro" w:hAnsi="Myriad Pro" w:cs="Arial"/>
          <w:sz w:val="22"/>
          <w:szCs w:val="22"/>
          <w:lang w:val="hr-HR"/>
        </w:rPr>
      </w:pPr>
    </w:p>
    <w:p w14:paraId="1C83DCE3" w14:textId="77777777" w:rsidR="00C7352F" w:rsidRPr="00E90CE1" w:rsidRDefault="00C7352F" w:rsidP="00627A1E">
      <w:pPr>
        <w:autoSpaceDE w:val="0"/>
        <w:autoSpaceDN w:val="0"/>
        <w:adjustRightInd w:val="0"/>
        <w:rPr>
          <w:rFonts w:ascii="Myriad Pro" w:hAnsi="Myriad Pro" w:cs="Arial"/>
          <w:b/>
          <w:sz w:val="22"/>
          <w:szCs w:val="22"/>
          <w:lang w:val="hr-HR"/>
        </w:rPr>
      </w:pPr>
    </w:p>
    <w:p w14:paraId="4E99FFF1" w14:textId="77777777" w:rsidR="00C7352F" w:rsidRPr="00E90CE1" w:rsidRDefault="00C7352F" w:rsidP="00627A1E">
      <w:pPr>
        <w:autoSpaceDE w:val="0"/>
        <w:autoSpaceDN w:val="0"/>
        <w:adjustRightInd w:val="0"/>
        <w:rPr>
          <w:rFonts w:ascii="Myriad Pro" w:hAnsi="Myriad Pro" w:cs="Arial"/>
          <w:b/>
          <w:sz w:val="22"/>
          <w:szCs w:val="22"/>
          <w:lang w:val="hr-HR"/>
        </w:rPr>
      </w:pPr>
    </w:p>
    <w:p w14:paraId="6AD57353" w14:textId="77777777" w:rsidR="00C7352F" w:rsidRPr="00E90CE1" w:rsidRDefault="00C7352F" w:rsidP="00627A1E">
      <w:pPr>
        <w:autoSpaceDE w:val="0"/>
        <w:autoSpaceDN w:val="0"/>
        <w:adjustRightInd w:val="0"/>
        <w:rPr>
          <w:rFonts w:ascii="Myriad Pro" w:hAnsi="Myriad Pro" w:cs="Arial"/>
          <w:b/>
          <w:sz w:val="22"/>
          <w:szCs w:val="22"/>
          <w:lang w:val="hr-HR"/>
        </w:rPr>
      </w:pPr>
    </w:p>
    <w:p w14:paraId="7B5D137F" w14:textId="77777777" w:rsidR="00C7352F" w:rsidRPr="00E90CE1" w:rsidRDefault="00C7352F" w:rsidP="00627A1E">
      <w:pPr>
        <w:autoSpaceDE w:val="0"/>
        <w:autoSpaceDN w:val="0"/>
        <w:adjustRightInd w:val="0"/>
        <w:rPr>
          <w:rFonts w:ascii="Myriad Pro" w:hAnsi="Myriad Pro" w:cs="Arial"/>
          <w:b/>
          <w:sz w:val="22"/>
          <w:szCs w:val="22"/>
          <w:lang w:val="hr-HR"/>
        </w:rPr>
      </w:pPr>
    </w:p>
    <w:p w14:paraId="27BB4774" w14:textId="77777777" w:rsidR="00C7352F" w:rsidRPr="00E90CE1" w:rsidRDefault="00C7352F" w:rsidP="00627A1E">
      <w:pPr>
        <w:autoSpaceDE w:val="0"/>
        <w:autoSpaceDN w:val="0"/>
        <w:adjustRightInd w:val="0"/>
        <w:rPr>
          <w:rFonts w:ascii="Myriad Pro" w:hAnsi="Myriad Pro" w:cs="Arial"/>
          <w:b/>
          <w:sz w:val="22"/>
          <w:szCs w:val="22"/>
          <w:lang w:val="hr-HR"/>
        </w:rPr>
      </w:pPr>
    </w:p>
    <w:p w14:paraId="5FF861C5" w14:textId="77777777" w:rsidR="00C7352F" w:rsidRPr="00E90CE1" w:rsidRDefault="00C7352F" w:rsidP="00627A1E">
      <w:pPr>
        <w:autoSpaceDE w:val="0"/>
        <w:autoSpaceDN w:val="0"/>
        <w:adjustRightInd w:val="0"/>
        <w:rPr>
          <w:rFonts w:ascii="Myriad Pro" w:hAnsi="Myriad Pro" w:cs="Arial"/>
          <w:b/>
          <w:sz w:val="22"/>
          <w:szCs w:val="22"/>
          <w:lang w:val="hr-HR"/>
        </w:rPr>
      </w:pPr>
    </w:p>
    <w:p w14:paraId="5CA38ECC" w14:textId="77777777" w:rsidR="00C7352F" w:rsidRPr="00E90CE1" w:rsidRDefault="00C7352F" w:rsidP="00627A1E">
      <w:pPr>
        <w:autoSpaceDE w:val="0"/>
        <w:autoSpaceDN w:val="0"/>
        <w:adjustRightInd w:val="0"/>
        <w:rPr>
          <w:rFonts w:ascii="Myriad Pro" w:hAnsi="Myriad Pro" w:cs="Arial"/>
          <w:b/>
          <w:sz w:val="22"/>
          <w:szCs w:val="22"/>
          <w:lang w:val="hr-HR"/>
        </w:rPr>
      </w:pPr>
    </w:p>
    <w:p w14:paraId="5ACBD0EE" w14:textId="59BB85C8" w:rsidR="00C7352F" w:rsidRPr="00E90CE1" w:rsidRDefault="006D02DC" w:rsidP="00627A1E">
      <w:pPr>
        <w:autoSpaceDE w:val="0"/>
        <w:autoSpaceDN w:val="0"/>
        <w:adjustRightInd w:val="0"/>
        <w:jc w:val="center"/>
        <w:rPr>
          <w:rFonts w:ascii="Myriad Pro" w:hAnsi="Myriad Pro" w:cs="Arial"/>
          <w:b/>
          <w:color w:val="42527C" w:themeColor="accent5" w:themeShade="BF"/>
          <w:sz w:val="24"/>
          <w:szCs w:val="24"/>
          <w:lang w:val="hr-HR"/>
        </w:rPr>
      </w:pPr>
      <w:r w:rsidRPr="00E90CE1">
        <w:rPr>
          <w:rFonts w:ascii="Myriad Pro" w:hAnsi="Myriad Pro" w:cs="Arial"/>
          <w:b/>
          <w:color w:val="42527C" w:themeColor="accent5" w:themeShade="BF"/>
          <w:sz w:val="24"/>
          <w:szCs w:val="24"/>
          <w:lang w:val="hr-HR"/>
        </w:rPr>
        <w:t>Regionalni program lokalne demokratije na Zapadnom Balkanu (ReLOaD)</w:t>
      </w:r>
    </w:p>
    <w:p w14:paraId="42EDA6AC" w14:textId="27A3F2D6" w:rsidR="00C7352F" w:rsidRPr="00E90CE1" w:rsidRDefault="00C7352F" w:rsidP="00627A1E">
      <w:pPr>
        <w:autoSpaceDE w:val="0"/>
        <w:autoSpaceDN w:val="0"/>
        <w:adjustRightInd w:val="0"/>
        <w:rPr>
          <w:rFonts w:ascii="Myriad Pro" w:hAnsi="Myriad Pro" w:cs="Arial"/>
          <w:b/>
          <w:color w:val="42527C" w:themeColor="accent5" w:themeShade="BF"/>
          <w:sz w:val="22"/>
          <w:szCs w:val="22"/>
          <w:lang w:val="hr-HR"/>
        </w:rPr>
      </w:pPr>
    </w:p>
    <w:p w14:paraId="333DBFAB" w14:textId="6CF2ECC0" w:rsidR="00763E71" w:rsidRPr="00E90CE1" w:rsidRDefault="00763E71" w:rsidP="00627A1E">
      <w:pPr>
        <w:autoSpaceDE w:val="0"/>
        <w:autoSpaceDN w:val="0"/>
        <w:adjustRightInd w:val="0"/>
        <w:jc w:val="center"/>
        <w:rPr>
          <w:rFonts w:ascii="Myriad Pro" w:hAnsi="Myriad Pro" w:cs="Arial"/>
          <w:b/>
          <w:sz w:val="22"/>
          <w:szCs w:val="22"/>
          <w:lang w:val="hr-HR"/>
        </w:rPr>
      </w:pPr>
    </w:p>
    <w:p w14:paraId="62EEC9DA" w14:textId="77777777" w:rsidR="00763E71" w:rsidRPr="00E90CE1" w:rsidRDefault="00763E71" w:rsidP="00627A1E">
      <w:pPr>
        <w:autoSpaceDE w:val="0"/>
        <w:autoSpaceDN w:val="0"/>
        <w:adjustRightInd w:val="0"/>
        <w:jc w:val="center"/>
        <w:rPr>
          <w:rFonts w:ascii="Myriad Pro" w:hAnsi="Myriad Pro" w:cs="Arial"/>
          <w:sz w:val="22"/>
          <w:szCs w:val="22"/>
          <w:lang w:val="hr-HR"/>
        </w:rPr>
      </w:pPr>
    </w:p>
    <w:p w14:paraId="7DC29C04" w14:textId="77777777" w:rsidR="00763E71" w:rsidRPr="00E90CE1" w:rsidRDefault="00763E71" w:rsidP="00627A1E">
      <w:pPr>
        <w:autoSpaceDE w:val="0"/>
        <w:autoSpaceDN w:val="0"/>
        <w:adjustRightInd w:val="0"/>
        <w:jc w:val="center"/>
        <w:rPr>
          <w:rFonts w:ascii="Myriad Pro" w:hAnsi="Myriad Pro" w:cs="Arial"/>
          <w:sz w:val="22"/>
          <w:szCs w:val="22"/>
          <w:lang w:val="hr-HR"/>
        </w:rPr>
      </w:pPr>
    </w:p>
    <w:p w14:paraId="2DE82DE8" w14:textId="77777777" w:rsidR="00763E71" w:rsidRPr="00E90CE1" w:rsidRDefault="00763E71" w:rsidP="00627A1E">
      <w:pPr>
        <w:autoSpaceDE w:val="0"/>
        <w:autoSpaceDN w:val="0"/>
        <w:adjustRightInd w:val="0"/>
        <w:jc w:val="center"/>
        <w:rPr>
          <w:rFonts w:ascii="Myriad Pro" w:hAnsi="Myriad Pro" w:cs="Arial"/>
          <w:sz w:val="22"/>
          <w:szCs w:val="22"/>
          <w:lang w:val="hr-HR"/>
        </w:rPr>
      </w:pPr>
    </w:p>
    <w:p w14:paraId="1F01D94E" w14:textId="3836F237" w:rsidR="00C7352F" w:rsidRPr="00E90CE1" w:rsidRDefault="00C7352F" w:rsidP="00627A1E">
      <w:pPr>
        <w:pStyle w:val="BodyText"/>
        <w:spacing w:after="80"/>
        <w:jc w:val="both"/>
        <w:rPr>
          <w:rFonts w:ascii="Myriad Pro" w:hAnsi="Myriad Pro"/>
          <w:bCs/>
          <w:snapToGrid w:val="0"/>
          <w:sz w:val="22"/>
          <w:szCs w:val="22"/>
          <w:lang w:val="hr-HR"/>
        </w:rPr>
      </w:pPr>
    </w:p>
    <w:p w14:paraId="301D0152" w14:textId="6DBDBDC6" w:rsidR="00C7352F" w:rsidRPr="00E90CE1" w:rsidRDefault="00C7352F" w:rsidP="00627A1E">
      <w:pPr>
        <w:pStyle w:val="BodyText"/>
        <w:spacing w:after="80"/>
        <w:jc w:val="both"/>
        <w:rPr>
          <w:rFonts w:ascii="Myriad Pro" w:hAnsi="Myriad Pro"/>
          <w:bCs/>
          <w:snapToGrid w:val="0"/>
          <w:sz w:val="22"/>
          <w:szCs w:val="22"/>
          <w:lang w:val="hr-HR"/>
        </w:rPr>
      </w:pPr>
    </w:p>
    <w:p w14:paraId="1ACB16E4" w14:textId="77777777" w:rsidR="00C7352F" w:rsidRPr="00E90CE1" w:rsidRDefault="00C7352F" w:rsidP="00627A1E">
      <w:pPr>
        <w:pStyle w:val="BodyText"/>
        <w:spacing w:after="80"/>
        <w:jc w:val="both"/>
        <w:rPr>
          <w:rFonts w:ascii="Myriad Pro" w:hAnsi="Myriad Pro"/>
          <w:bCs/>
          <w:snapToGrid w:val="0"/>
          <w:sz w:val="22"/>
          <w:szCs w:val="22"/>
          <w:lang w:val="hr-HR"/>
        </w:rPr>
      </w:pPr>
    </w:p>
    <w:p w14:paraId="559F8D28" w14:textId="232640D4" w:rsidR="00C7352F" w:rsidRPr="00E90CE1" w:rsidRDefault="006D02DC" w:rsidP="00627A1E">
      <w:pPr>
        <w:pStyle w:val="BodyText"/>
        <w:spacing w:after="80"/>
        <w:jc w:val="both"/>
        <w:rPr>
          <w:rFonts w:ascii="Myriad Pro" w:hAnsi="Myriad Pro"/>
          <w:bCs/>
          <w:snapToGrid w:val="0"/>
          <w:sz w:val="22"/>
          <w:szCs w:val="22"/>
          <w:lang w:val="hr-HR"/>
        </w:rPr>
      </w:pPr>
      <w:r w:rsidRPr="00E90CE1">
        <w:rPr>
          <w:rFonts w:ascii="Myriad Pro" w:hAnsi="Myriad Pro" w:cs="Arial"/>
          <w:b/>
          <w:noProof/>
          <w:color w:val="0000CC"/>
          <w:sz w:val="22"/>
          <w:szCs w:val="22"/>
        </w:rPr>
        <mc:AlternateContent>
          <mc:Choice Requires="wps">
            <w:drawing>
              <wp:anchor distT="0" distB="228600" distL="114300" distR="114300" simplePos="0" relativeHeight="251659264" behindDoc="1" locked="0" layoutInCell="0" allowOverlap="1" wp14:anchorId="0A5F29B3" wp14:editId="3C5A07D0">
                <wp:simplePos x="0" y="0"/>
                <wp:positionH relativeFrom="margin">
                  <wp:posOffset>510540</wp:posOffset>
                </wp:positionH>
                <wp:positionV relativeFrom="paragraph">
                  <wp:posOffset>13970</wp:posOffset>
                </wp:positionV>
                <wp:extent cx="4924425" cy="3896360"/>
                <wp:effectExtent l="209550" t="209550" r="47625" b="46990"/>
                <wp:wrapTight wrapText="bothSides">
                  <wp:wrapPolygon edited="0">
                    <wp:start x="8774" y="-1162"/>
                    <wp:lineTo x="4011" y="-950"/>
                    <wp:lineTo x="4011" y="739"/>
                    <wp:lineTo x="2005" y="739"/>
                    <wp:lineTo x="2005" y="2429"/>
                    <wp:lineTo x="752" y="2429"/>
                    <wp:lineTo x="752" y="4119"/>
                    <wp:lineTo x="-167" y="4119"/>
                    <wp:lineTo x="-167" y="5808"/>
                    <wp:lineTo x="-668" y="5808"/>
                    <wp:lineTo x="-919" y="9188"/>
                    <wp:lineTo x="-919" y="12567"/>
                    <wp:lineTo x="-585" y="12567"/>
                    <wp:lineTo x="-585" y="14257"/>
                    <wp:lineTo x="0" y="14257"/>
                    <wp:lineTo x="0" y="14785"/>
                    <wp:lineTo x="2089" y="17636"/>
                    <wp:lineTo x="3927" y="19326"/>
                    <wp:lineTo x="6935" y="21016"/>
                    <wp:lineTo x="7019" y="21016"/>
                    <wp:lineTo x="9275" y="21544"/>
                    <wp:lineTo x="9359" y="21755"/>
                    <wp:lineTo x="12032" y="21755"/>
                    <wp:lineTo x="12116" y="21544"/>
                    <wp:lineTo x="14372" y="21016"/>
                    <wp:lineTo x="14456" y="21016"/>
                    <wp:lineTo x="17547" y="19326"/>
                    <wp:lineTo x="17631" y="19326"/>
                    <wp:lineTo x="19302" y="17636"/>
                    <wp:lineTo x="20472" y="15947"/>
                    <wp:lineTo x="21140" y="14257"/>
                    <wp:lineTo x="21558" y="12567"/>
                    <wp:lineTo x="21725" y="10877"/>
                    <wp:lineTo x="21642" y="9188"/>
                    <wp:lineTo x="21224" y="7498"/>
                    <wp:lineTo x="20556" y="5808"/>
                    <wp:lineTo x="19469" y="4119"/>
                    <wp:lineTo x="18132" y="2429"/>
                    <wp:lineTo x="18132" y="2007"/>
                    <wp:lineTo x="16628" y="739"/>
                    <wp:lineTo x="16294" y="739"/>
                    <wp:lineTo x="16294" y="-950"/>
                    <wp:lineTo x="11364" y="-1162"/>
                    <wp:lineTo x="8774" y="-1162"/>
                  </wp:wrapPolygon>
                </wp:wrapTight>
                <wp:docPr id="1"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24425" cy="3896360"/>
                        </a:xfrm>
                        <a:prstGeom prst="ellipse">
                          <a:avLst/>
                        </a:prstGeom>
                        <a:gradFill rotWithShape="1">
                          <a:gsLst>
                            <a:gs pos="0">
                              <a:srgbClr val="C6D9F1">
                                <a:alpha val="87999"/>
                              </a:srgbClr>
                            </a:gs>
                            <a:gs pos="100000">
                              <a:srgbClr val="FFFFFF"/>
                            </a:gs>
                          </a:gsLst>
                          <a:lin ang="5400000" scaled="1"/>
                        </a:gradFill>
                        <a:ln w="9525">
                          <a:round/>
                          <a:headEnd/>
                          <a:tailEnd/>
                        </a:ln>
                        <a:scene3d>
                          <a:camera prst="legacyObliqueTopLeft"/>
                          <a:lightRig rig="legacyFlat3" dir="t"/>
                        </a:scene3d>
                        <a:sp3d extrusionH="430200" prstMaterial="legacyMatte">
                          <a:bevelT w="13500" h="13500" prst="angle"/>
                          <a:bevelB w="13500" h="13500" prst="angle"/>
                          <a:extrusionClr>
                            <a:srgbClr val="C6D9F1"/>
                          </a:extrusionClr>
                          <a:contourClr>
                            <a:srgbClr val="C6D9F1"/>
                          </a:contourClr>
                        </a:sp3d>
                      </wps:spPr>
                      <wps:txbx>
                        <w:txbxContent>
                          <w:p w14:paraId="42579552" w14:textId="5EA662F4" w:rsidR="00A37EE5" w:rsidRPr="00450924" w:rsidRDefault="00A37EE5" w:rsidP="006D02DC">
                            <w:pPr>
                              <w:autoSpaceDE w:val="0"/>
                              <w:autoSpaceDN w:val="0"/>
                              <w:adjustRightInd w:val="0"/>
                              <w:jc w:val="center"/>
                              <w:rPr>
                                <w:rFonts w:ascii="Myriad Pro" w:hAnsi="Myriad Pro" w:cs="Arial"/>
                                <w:b/>
                                <w:color w:val="42527C" w:themeColor="accent5" w:themeShade="BF"/>
                                <w:sz w:val="24"/>
                                <w:szCs w:val="24"/>
                                <w:lang w:val="bs-Latn-BA"/>
                              </w:rPr>
                            </w:pPr>
                            <w:r w:rsidRPr="00450924">
                              <w:rPr>
                                <w:rFonts w:ascii="Myriad Pro" w:hAnsi="Myriad Pro" w:cs="Arial"/>
                                <w:b/>
                                <w:color w:val="42527C" w:themeColor="accent5" w:themeShade="BF"/>
                                <w:sz w:val="24"/>
                                <w:szCs w:val="24"/>
                                <w:lang w:val="hr-HR"/>
                              </w:rPr>
                              <w:t xml:space="preserve">Smjernice za aplikante - organizacije civilnog društva </w:t>
                            </w:r>
                            <w:r>
                              <w:rPr>
                                <w:rFonts w:ascii="Myriad Pro" w:hAnsi="Myriad Pro" w:cs="Arial"/>
                                <w:b/>
                                <w:color w:val="42527C" w:themeColor="accent5" w:themeShade="BF"/>
                                <w:sz w:val="24"/>
                                <w:szCs w:val="24"/>
                                <w:lang w:val="hr-HR"/>
                              </w:rPr>
                              <w:t xml:space="preserve">(OCD) </w:t>
                            </w:r>
                            <w:r w:rsidRPr="00450924">
                              <w:rPr>
                                <w:rFonts w:ascii="Myriad Pro" w:hAnsi="Myriad Pro" w:cs="Arial"/>
                                <w:b/>
                                <w:color w:val="42527C" w:themeColor="accent5" w:themeShade="BF"/>
                                <w:sz w:val="24"/>
                                <w:szCs w:val="24"/>
                                <w:lang w:val="hr-HR"/>
                              </w:rPr>
                              <w:t>u okviru javnog poziva za predaju projektnih prijedloga u sklopu projekta Regionalni program lokalne demok</w:t>
                            </w:r>
                            <w:r>
                              <w:rPr>
                                <w:rFonts w:ascii="Myriad Pro" w:hAnsi="Myriad Pro" w:cs="Arial"/>
                                <w:b/>
                                <w:color w:val="42527C" w:themeColor="accent5" w:themeShade="BF"/>
                                <w:sz w:val="24"/>
                                <w:szCs w:val="24"/>
                                <w:lang w:val="hr-HR"/>
                              </w:rPr>
                              <w:t>ratije na Zapadnom Balkanu (ReLO</w:t>
                            </w:r>
                            <w:r w:rsidRPr="00450924">
                              <w:rPr>
                                <w:rFonts w:ascii="Myriad Pro" w:hAnsi="Myriad Pro" w:cs="Arial"/>
                                <w:b/>
                                <w:color w:val="42527C" w:themeColor="accent5" w:themeShade="BF"/>
                                <w:sz w:val="24"/>
                                <w:szCs w:val="24"/>
                                <w:lang w:val="hr-HR"/>
                              </w:rPr>
                              <w:t xml:space="preserve">aD) </w:t>
                            </w:r>
                            <w:r w:rsidRPr="00450924">
                              <w:rPr>
                                <w:rFonts w:ascii="Myriad Pro" w:hAnsi="Myriad Pro" w:cs="Arial"/>
                                <w:b/>
                                <w:color w:val="42527C" w:themeColor="accent5" w:themeShade="BF"/>
                                <w:sz w:val="24"/>
                                <w:szCs w:val="24"/>
                                <w:lang w:val="bs-Latn-BA"/>
                              </w:rPr>
                              <w:t xml:space="preserve">na području </w:t>
                            </w:r>
                            <w:r w:rsidRPr="00E408E8">
                              <w:rPr>
                                <w:rFonts w:ascii="Myriad Pro" w:hAnsi="Myriad Pro" w:cs="Arial"/>
                                <w:b/>
                                <w:color w:val="42527C" w:themeColor="accent5" w:themeShade="BF"/>
                                <w:sz w:val="24"/>
                                <w:szCs w:val="24"/>
                                <w:lang w:val="bs-Latn-BA"/>
                              </w:rPr>
                              <w:t xml:space="preserve">općine </w:t>
                            </w:r>
                            <w:r w:rsidR="00E408E8" w:rsidRPr="00E408E8">
                              <w:rPr>
                                <w:rFonts w:ascii="Myriad Pro" w:hAnsi="Myriad Pro" w:cs="Arial"/>
                                <w:b/>
                                <w:color w:val="42527C" w:themeColor="accent5" w:themeShade="BF"/>
                                <w:sz w:val="24"/>
                                <w:szCs w:val="24"/>
                                <w:lang w:val="bs-Latn-BA"/>
                              </w:rPr>
                              <w:t>Vogošća</w:t>
                            </w:r>
                            <w:r w:rsidRPr="00E408E8">
                              <w:rPr>
                                <w:rFonts w:ascii="Myriad Pro" w:hAnsi="Myriad Pro" w:cs="Arial"/>
                                <w:b/>
                                <w:color w:val="42527C" w:themeColor="accent5" w:themeShade="BF"/>
                                <w:sz w:val="24"/>
                                <w:szCs w:val="24"/>
                                <w:lang w:val="bs-Latn-BA"/>
                              </w:rPr>
                              <w:t xml:space="preserve"> </w:t>
                            </w:r>
                          </w:p>
                          <w:p w14:paraId="350837F7" w14:textId="77777777" w:rsidR="00A37EE5" w:rsidRPr="00450924" w:rsidRDefault="00A37EE5" w:rsidP="006D02DC">
                            <w:pPr>
                              <w:autoSpaceDE w:val="0"/>
                              <w:autoSpaceDN w:val="0"/>
                              <w:adjustRightInd w:val="0"/>
                              <w:jc w:val="center"/>
                              <w:rPr>
                                <w:rFonts w:ascii="Myriad Pro" w:hAnsi="Myriad Pro" w:cs="Arial"/>
                                <w:b/>
                                <w:color w:val="42527C" w:themeColor="accent5" w:themeShade="BF"/>
                                <w:sz w:val="22"/>
                                <w:szCs w:val="22"/>
                                <w:lang w:val="hr-HR"/>
                              </w:rPr>
                            </w:pPr>
                          </w:p>
                          <w:p w14:paraId="1757DC05" w14:textId="77777777" w:rsidR="00A37EE5" w:rsidRPr="00450924" w:rsidRDefault="00A37EE5" w:rsidP="006D02DC">
                            <w:pPr>
                              <w:autoSpaceDE w:val="0"/>
                              <w:autoSpaceDN w:val="0"/>
                              <w:adjustRightInd w:val="0"/>
                              <w:jc w:val="center"/>
                              <w:rPr>
                                <w:rFonts w:ascii="Myriad Pro" w:hAnsi="Myriad Pro" w:cs="Arial"/>
                                <w:color w:val="42527C" w:themeColor="accent5" w:themeShade="BF"/>
                                <w:sz w:val="22"/>
                                <w:szCs w:val="22"/>
                                <w:lang w:val="hr-HR"/>
                              </w:rPr>
                            </w:pPr>
                          </w:p>
                          <w:p w14:paraId="70FAA61D" w14:textId="6A583CA9" w:rsidR="00A37EE5" w:rsidRPr="006D02DC" w:rsidRDefault="00A37EE5" w:rsidP="006D02DC">
                            <w:pPr>
                              <w:rPr>
                                <w:rFonts w:cs="Arial"/>
                                <w:b/>
                                <w:color w:val="881631" w:themeColor="accent1" w:themeShade="BF"/>
                                <w:sz w:val="40"/>
                                <w:szCs w:val="44"/>
                                <w:lang w:eastAsia="bg-BG"/>
                              </w:rPr>
                            </w:pPr>
                          </w:p>
                          <w:p w14:paraId="5AC392E1" w14:textId="77777777" w:rsidR="00A37EE5" w:rsidRPr="006E3679" w:rsidRDefault="00A37EE5" w:rsidP="006D02DC">
                            <w:pPr>
                              <w:pStyle w:val="NormalWeb"/>
                              <w:spacing w:before="0" w:beforeAutospacing="0" w:after="0" w:afterAutospacing="0"/>
                              <w:jc w:val="center"/>
                              <w:rPr>
                                <w:rFonts w:ascii="Myriad Pro" w:hAnsi="Myriad Pro" w:cs="Arial"/>
                                <w:i/>
                                <w:szCs w:val="36"/>
                                <w:lang w:val="bs-Latn-BA"/>
                              </w:rPr>
                            </w:pPr>
                          </w:p>
                          <w:p w14:paraId="1BE6B4C1" w14:textId="77777777" w:rsidR="00A37EE5" w:rsidRDefault="00A37EE5" w:rsidP="006D02DC">
                            <w:pPr>
                              <w:jc w:val="center"/>
                              <w:rPr>
                                <w:i/>
                                <w:iCs/>
                                <w:color w:val="FFFFFF"/>
                                <w:sz w:val="28"/>
                                <w:szCs w:val="28"/>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A5F29B3" id="Oval 6" o:spid="_x0000_s1029" style="position:absolute;left:0;text-align:left;margin-left:40.2pt;margin-top:1.1pt;width:387.75pt;height:306.8pt;z-index:-251657216;visibility:visible;mso-wrap-style:square;mso-width-percent:0;mso-height-percent:0;mso-wrap-distance-left:9pt;mso-wrap-distance-top:0;mso-wrap-distance-right:9pt;mso-wrap-distance-bottom:18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" o:allowincell="f" fillcolor="#c6d9f1">
                <v:fill opacity="57671f" rotate="t" focus="100%" type="gradient"/>
                <o:extrusion v:ext="view" color="#c6d9f1" on="t" viewpoint="-34.72222mm" viewpointorigin="-.5" skewangle="-45" lightposition="-50000" lightposition2="50000"/>
                <o:lock v:ext="edit" aspectratio="t"/>
                <v:textbox inset=".72pt,.72pt,.72pt,.72pt">
                  <w:txbxContent>
                    <w:p w14:paraId="42579552" w14:textId="5EA662F4" w:rsidR="00A37EE5" w:rsidRPr="00450924" w:rsidRDefault="00A37EE5" w:rsidP="006D02DC">
                      <w:pPr>
                        <w:autoSpaceDE w:val="0"/>
                        <w:autoSpaceDN w:val="0"/>
                        <w:adjustRightInd w:val="0"/>
                        <w:jc w:val="center"/>
                        <w:rPr>
                          <w:rFonts w:ascii="Myriad Pro" w:hAnsi="Myriad Pro" w:cs="Arial"/>
                          <w:b/>
                          <w:color w:val="42527C" w:themeColor="accent5" w:themeShade="BF"/>
                          <w:sz w:val="24"/>
                          <w:szCs w:val="24"/>
                          <w:lang w:val="bs-Latn-BA"/>
                        </w:rPr>
                      </w:pPr>
                      <w:r w:rsidRPr="00450924">
                        <w:rPr>
                          <w:rFonts w:ascii="Myriad Pro" w:hAnsi="Myriad Pro" w:cs="Arial"/>
                          <w:b/>
                          <w:color w:val="42527C" w:themeColor="accent5" w:themeShade="BF"/>
                          <w:sz w:val="24"/>
                          <w:szCs w:val="24"/>
                          <w:lang w:val="hr-HR"/>
                        </w:rPr>
                        <w:t xml:space="preserve">Smjernice za aplikante - organizacije civilnog društva </w:t>
                      </w:r>
                      <w:r>
                        <w:rPr>
                          <w:rFonts w:ascii="Myriad Pro" w:hAnsi="Myriad Pro" w:cs="Arial"/>
                          <w:b/>
                          <w:color w:val="42527C" w:themeColor="accent5" w:themeShade="BF"/>
                          <w:sz w:val="24"/>
                          <w:szCs w:val="24"/>
                          <w:lang w:val="hr-HR"/>
                        </w:rPr>
                        <w:t xml:space="preserve">(OCD) </w:t>
                      </w:r>
                      <w:r w:rsidRPr="00450924">
                        <w:rPr>
                          <w:rFonts w:ascii="Myriad Pro" w:hAnsi="Myriad Pro" w:cs="Arial"/>
                          <w:b/>
                          <w:color w:val="42527C" w:themeColor="accent5" w:themeShade="BF"/>
                          <w:sz w:val="24"/>
                          <w:szCs w:val="24"/>
                          <w:lang w:val="hr-HR"/>
                        </w:rPr>
                        <w:t>u okviru javnog poziva za predaju projektnih prijedloga u sklopu projekta Regionalni program lokalne demok</w:t>
                      </w:r>
                      <w:r>
                        <w:rPr>
                          <w:rFonts w:ascii="Myriad Pro" w:hAnsi="Myriad Pro" w:cs="Arial"/>
                          <w:b/>
                          <w:color w:val="42527C" w:themeColor="accent5" w:themeShade="BF"/>
                          <w:sz w:val="24"/>
                          <w:szCs w:val="24"/>
                          <w:lang w:val="hr-HR"/>
                        </w:rPr>
                        <w:t>ratije na Zapadnom Balkanu (ReLO</w:t>
                      </w:r>
                      <w:r w:rsidRPr="00450924">
                        <w:rPr>
                          <w:rFonts w:ascii="Myriad Pro" w:hAnsi="Myriad Pro" w:cs="Arial"/>
                          <w:b/>
                          <w:color w:val="42527C" w:themeColor="accent5" w:themeShade="BF"/>
                          <w:sz w:val="24"/>
                          <w:szCs w:val="24"/>
                          <w:lang w:val="hr-HR"/>
                        </w:rPr>
                        <w:t xml:space="preserve">aD) </w:t>
                      </w:r>
                      <w:r w:rsidRPr="00450924">
                        <w:rPr>
                          <w:rFonts w:ascii="Myriad Pro" w:hAnsi="Myriad Pro" w:cs="Arial"/>
                          <w:b/>
                          <w:color w:val="42527C" w:themeColor="accent5" w:themeShade="BF"/>
                          <w:sz w:val="24"/>
                          <w:szCs w:val="24"/>
                          <w:lang w:val="bs-Latn-BA"/>
                        </w:rPr>
                        <w:t xml:space="preserve">na području </w:t>
                      </w:r>
                      <w:r w:rsidRPr="00E408E8">
                        <w:rPr>
                          <w:rFonts w:ascii="Myriad Pro" w:hAnsi="Myriad Pro" w:cs="Arial"/>
                          <w:b/>
                          <w:color w:val="42527C" w:themeColor="accent5" w:themeShade="BF"/>
                          <w:sz w:val="24"/>
                          <w:szCs w:val="24"/>
                          <w:lang w:val="bs-Latn-BA"/>
                        </w:rPr>
                        <w:t xml:space="preserve">općine </w:t>
                      </w:r>
                      <w:r w:rsidR="00E408E8" w:rsidRPr="00E408E8">
                        <w:rPr>
                          <w:rFonts w:ascii="Myriad Pro" w:hAnsi="Myriad Pro" w:cs="Arial"/>
                          <w:b/>
                          <w:color w:val="42527C" w:themeColor="accent5" w:themeShade="BF"/>
                          <w:sz w:val="24"/>
                          <w:szCs w:val="24"/>
                          <w:lang w:val="bs-Latn-BA"/>
                        </w:rPr>
                        <w:t>Vogošća</w:t>
                      </w:r>
                      <w:r w:rsidRPr="00E408E8">
                        <w:rPr>
                          <w:rFonts w:ascii="Myriad Pro" w:hAnsi="Myriad Pro" w:cs="Arial"/>
                          <w:b/>
                          <w:color w:val="42527C" w:themeColor="accent5" w:themeShade="BF"/>
                          <w:sz w:val="24"/>
                          <w:szCs w:val="24"/>
                          <w:lang w:val="bs-Latn-BA"/>
                        </w:rPr>
                        <w:t xml:space="preserve"> </w:t>
                      </w:r>
                    </w:p>
                    <w:p w14:paraId="350837F7" w14:textId="77777777" w:rsidR="00A37EE5" w:rsidRPr="00450924" w:rsidRDefault="00A37EE5" w:rsidP="006D02DC">
                      <w:pPr>
                        <w:autoSpaceDE w:val="0"/>
                        <w:autoSpaceDN w:val="0"/>
                        <w:adjustRightInd w:val="0"/>
                        <w:jc w:val="center"/>
                        <w:rPr>
                          <w:rFonts w:ascii="Myriad Pro" w:hAnsi="Myriad Pro" w:cs="Arial"/>
                          <w:b/>
                          <w:color w:val="42527C" w:themeColor="accent5" w:themeShade="BF"/>
                          <w:sz w:val="22"/>
                          <w:szCs w:val="22"/>
                          <w:lang w:val="hr-HR"/>
                        </w:rPr>
                      </w:pPr>
                    </w:p>
                    <w:p w14:paraId="1757DC05" w14:textId="77777777" w:rsidR="00A37EE5" w:rsidRPr="00450924" w:rsidRDefault="00A37EE5" w:rsidP="006D02DC">
                      <w:pPr>
                        <w:autoSpaceDE w:val="0"/>
                        <w:autoSpaceDN w:val="0"/>
                        <w:adjustRightInd w:val="0"/>
                        <w:jc w:val="center"/>
                        <w:rPr>
                          <w:rFonts w:ascii="Myriad Pro" w:hAnsi="Myriad Pro" w:cs="Arial"/>
                          <w:color w:val="42527C" w:themeColor="accent5" w:themeShade="BF"/>
                          <w:sz w:val="22"/>
                          <w:szCs w:val="22"/>
                          <w:lang w:val="hr-HR"/>
                        </w:rPr>
                      </w:pPr>
                    </w:p>
                    <w:p w14:paraId="70FAA61D" w14:textId="6A583CA9" w:rsidR="00A37EE5" w:rsidRPr="006D02DC" w:rsidRDefault="00A37EE5" w:rsidP="006D02DC">
                      <w:pPr>
                        <w:rPr>
                          <w:rFonts w:cs="Arial"/>
                          <w:b/>
                          <w:color w:val="881631" w:themeColor="accent1" w:themeShade="BF"/>
                          <w:sz w:val="40"/>
                          <w:szCs w:val="44"/>
                          <w:lang w:eastAsia="bg-BG"/>
                        </w:rPr>
                      </w:pPr>
                    </w:p>
                    <w:p w14:paraId="5AC392E1" w14:textId="77777777" w:rsidR="00A37EE5" w:rsidRPr="006E3679" w:rsidRDefault="00A37EE5" w:rsidP="006D02DC">
                      <w:pPr>
                        <w:pStyle w:val="NormalWeb"/>
                        <w:spacing w:before="0" w:beforeAutospacing="0" w:after="0" w:afterAutospacing="0"/>
                        <w:jc w:val="center"/>
                        <w:rPr>
                          <w:rFonts w:ascii="Myriad Pro" w:hAnsi="Myriad Pro" w:cs="Arial"/>
                          <w:i/>
                          <w:szCs w:val="36"/>
                          <w:lang w:val="bs-Latn-BA"/>
                        </w:rPr>
                      </w:pPr>
                    </w:p>
                    <w:p w14:paraId="1BE6B4C1" w14:textId="77777777" w:rsidR="00A37EE5" w:rsidRDefault="00A37EE5" w:rsidP="006D02DC">
                      <w:pPr>
                        <w:jc w:val="center"/>
                        <w:rPr>
                          <w:i/>
                          <w:iCs/>
                          <w:color w:val="FFFFFF"/>
                          <w:sz w:val="28"/>
                          <w:szCs w:val="28"/>
                        </w:rPr>
                      </w:pPr>
                    </w:p>
                  </w:txbxContent>
                </v:textbox>
                <w10:wrap type="tight" anchorx="margin"/>
              </v:oval>
            </w:pict>
          </mc:Fallback>
        </mc:AlternateContent>
      </w:r>
    </w:p>
    <w:p w14:paraId="796D0CA0" w14:textId="77777777" w:rsidR="00C7352F" w:rsidRPr="00E90CE1" w:rsidRDefault="00C7352F" w:rsidP="00627A1E">
      <w:pPr>
        <w:pStyle w:val="BodyText"/>
        <w:spacing w:after="80"/>
        <w:jc w:val="both"/>
        <w:rPr>
          <w:rFonts w:ascii="Myriad Pro" w:hAnsi="Myriad Pro"/>
          <w:bCs/>
          <w:snapToGrid w:val="0"/>
          <w:sz w:val="22"/>
          <w:szCs w:val="22"/>
          <w:lang w:val="hr-HR"/>
        </w:rPr>
      </w:pPr>
    </w:p>
    <w:p w14:paraId="3D309387" w14:textId="77777777" w:rsidR="00C7352F" w:rsidRPr="00E90CE1" w:rsidRDefault="00C7352F" w:rsidP="00627A1E">
      <w:pPr>
        <w:pStyle w:val="BodyText"/>
        <w:spacing w:after="80"/>
        <w:jc w:val="both"/>
        <w:rPr>
          <w:rFonts w:ascii="Myriad Pro" w:hAnsi="Myriad Pro"/>
          <w:bCs/>
          <w:snapToGrid w:val="0"/>
          <w:sz w:val="22"/>
          <w:szCs w:val="22"/>
          <w:lang w:val="hr-HR"/>
        </w:rPr>
      </w:pPr>
    </w:p>
    <w:p w14:paraId="727F4E29" w14:textId="77777777" w:rsidR="00C7352F" w:rsidRPr="00E90CE1" w:rsidRDefault="00C7352F" w:rsidP="00627A1E">
      <w:pPr>
        <w:pStyle w:val="BodyText"/>
        <w:spacing w:after="80"/>
        <w:jc w:val="both"/>
        <w:rPr>
          <w:rFonts w:ascii="Myriad Pro" w:hAnsi="Myriad Pro"/>
          <w:bCs/>
          <w:snapToGrid w:val="0"/>
          <w:sz w:val="22"/>
          <w:szCs w:val="22"/>
          <w:lang w:val="hr-HR"/>
        </w:rPr>
      </w:pPr>
    </w:p>
    <w:p w14:paraId="5BBCEF09" w14:textId="77777777" w:rsidR="00C7352F" w:rsidRPr="00E90CE1" w:rsidRDefault="00C7352F" w:rsidP="00627A1E">
      <w:pPr>
        <w:pStyle w:val="BodyText"/>
        <w:spacing w:after="80"/>
        <w:jc w:val="both"/>
        <w:rPr>
          <w:rFonts w:ascii="Myriad Pro" w:hAnsi="Myriad Pro"/>
          <w:bCs/>
          <w:snapToGrid w:val="0"/>
          <w:sz w:val="22"/>
          <w:szCs w:val="22"/>
          <w:lang w:val="hr-HR"/>
        </w:rPr>
      </w:pPr>
    </w:p>
    <w:p w14:paraId="5F205725" w14:textId="77777777" w:rsidR="00C7352F" w:rsidRPr="00E90CE1" w:rsidRDefault="00C7352F" w:rsidP="00627A1E">
      <w:pPr>
        <w:pStyle w:val="BodyText"/>
        <w:spacing w:after="80"/>
        <w:jc w:val="both"/>
        <w:rPr>
          <w:rFonts w:ascii="Myriad Pro" w:hAnsi="Myriad Pro"/>
          <w:bCs/>
          <w:snapToGrid w:val="0"/>
          <w:sz w:val="22"/>
          <w:szCs w:val="22"/>
          <w:lang w:val="hr-HR"/>
        </w:rPr>
      </w:pPr>
    </w:p>
    <w:p w14:paraId="27A841B5" w14:textId="77777777" w:rsidR="00C7352F" w:rsidRPr="00E90CE1" w:rsidRDefault="00C7352F" w:rsidP="00627A1E">
      <w:pPr>
        <w:pStyle w:val="BodyText"/>
        <w:spacing w:after="80"/>
        <w:jc w:val="both"/>
        <w:rPr>
          <w:rFonts w:ascii="Myriad Pro" w:hAnsi="Myriad Pro"/>
          <w:bCs/>
          <w:snapToGrid w:val="0"/>
          <w:sz w:val="22"/>
          <w:szCs w:val="22"/>
          <w:lang w:val="hr-HR"/>
        </w:rPr>
      </w:pPr>
    </w:p>
    <w:p w14:paraId="35B8C182" w14:textId="77777777" w:rsidR="006D02DC" w:rsidRPr="00E90CE1" w:rsidRDefault="006D02DC" w:rsidP="00627A1E">
      <w:pPr>
        <w:pStyle w:val="BodyText"/>
        <w:spacing w:after="80"/>
        <w:jc w:val="both"/>
        <w:rPr>
          <w:rFonts w:ascii="Myriad Pro" w:hAnsi="Myriad Pro"/>
          <w:bCs/>
          <w:snapToGrid w:val="0"/>
          <w:sz w:val="22"/>
          <w:szCs w:val="22"/>
          <w:lang w:val="hr-HR"/>
        </w:rPr>
      </w:pPr>
    </w:p>
    <w:p w14:paraId="5446BB60" w14:textId="77777777" w:rsidR="006D02DC" w:rsidRPr="00E90CE1" w:rsidRDefault="006D02DC" w:rsidP="00627A1E">
      <w:pPr>
        <w:pStyle w:val="BodyText"/>
        <w:spacing w:after="80"/>
        <w:jc w:val="both"/>
        <w:rPr>
          <w:rFonts w:ascii="Myriad Pro" w:hAnsi="Myriad Pro"/>
          <w:bCs/>
          <w:snapToGrid w:val="0"/>
          <w:sz w:val="22"/>
          <w:szCs w:val="22"/>
          <w:lang w:val="hr-HR"/>
        </w:rPr>
      </w:pPr>
    </w:p>
    <w:p w14:paraId="68C06F50" w14:textId="77777777" w:rsidR="006D02DC" w:rsidRPr="00E90CE1" w:rsidRDefault="006D02DC" w:rsidP="00627A1E">
      <w:pPr>
        <w:pStyle w:val="BodyText"/>
        <w:spacing w:after="80"/>
        <w:jc w:val="both"/>
        <w:rPr>
          <w:rFonts w:ascii="Myriad Pro" w:hAnsi="Myriad Pro"/>
          <w:bCs/>
          <w:snapToGrid w:val="0"/>
          <w:sz w:val="22"/>
          <w:szCs w:val="22"/>
          <w:lang w:val="hr-HR"/>
        </w:rPr>
      </w:pPr>
    </w:p>
    <w:p w14:paraId="47DA93DF" w14:textId="77777777" w:rsidR="006D02DC" w:rsidRPr="00E90CE1" w:rsidRDefault="006D02DC" w:rsidP="00627A1E">
      <w:pPr>
        <w:pStyle w:val="BodyText"/>
        <w:spacing w:after="80"/>
        <w:jc w:val="both"/>
        <w:rPr>
          <w:rFonts w:ascii="Myriad Pro" w:hAnsi="Myriad Pro"/>
          <w:bCs/>
          <w:snapToGrid w:val="0"/>
          <w:sz w:val="22"/>
          <w:szCs w:val="22"/>
          <w:lang w:val="hr-HR"/>
        </w:rPr>
      </w:pPr>
    </w:p>
    <w:p w14:paraId="4E21C869" w14:textId="77777777" w:rsidR="006D02DC" w:rsidRPr="00E90CE1" w:rsidRDefault="006D02DC" w:rsidP="00627A1E">
      <w:pPr>
        <w:pStyle w:val="BodyText"/>
        <w:spacing w:after="80"/>
        <w:jc w:val="both"/>
        <w:rPr>
          <w:rFonts w:ascii="Myriad Pro" w:hAnsi="Myriad Pro"/>
          <w:bCs/>
          <w:snapToGrid w:val="0"/>
          <w:sz w:val="22"/>
          <w:szCs w:val="22"/>
          <w:lang w:val="hr-HR"/>
        </w:rPr>
      </w:pPr>
    </w:p>
    <w:p w14:paraId="04A380FA" w14:textId="77777777" w:rsidR="006D02DC" w:rsidRPr="00E90CE1" w:rsidRDefault="006D02DC" w:rsidP="00627A1E">
      <w:pPr>
        <w:pStyle w:val="BodyText"/>
        <w:spacing w:after="80"/>
        <w:jc w:val="both"/>
        <w:rPr>
          <w:rFonts w:ascii="Myriad Pro" w:hAnsi="Myriad Pro"/>
          <w:bCs/>
          <w:snapToGrid w:val="0"/>
          <w:sz w:val="22"/>
          <w:szCs w:val="22"/>
          <w:lang w:val="hr-HR"/>
        </w:rPr>
      </w:pPr>
    </w:p>
    <w:p w14:paraId="4692AC9F" w14:textId="77777777" w:rsidR="006D02DC" w:rsidRPr="00E90CE1" w:rsidRDefault="006D02DC" w:rsidP="00627A1E">
      <w:pPr>
        <w:pStyle w:val="BodyText"/>
        <w:spacing w:after="80"/>
        <w:jc w:val="both"/>
        <w:rPr>
          <w:rFonts w:ascii="Myriad Pro" w:hAnsi="Myriad Pro"/>
          <w:bCs/>
          <w:snapToGrid w:val="0"/>
          <w:sz w:val="22"/>
          <w:szCs w:val="22"/>
          <w:lang w:val="hr-HR"/>
        </w:rPr>
      </w:pPr>
    </w:p>
    <w:p w14:paraId="6DA33DA0" w14:textId="77777777" w:rsidR="006D02DC" w:rsidRPr="00E90CE1" w:rsidRDefault="006D02DC" w:rsidP="00627A1E">
      <w:pPr>
        <w:pStyle w:val="BodyText"/>
        <w:spacing w:after="80"/>
        <w:jc w:val="both"/>
        <w:rPr>
          <w:rFonts w:ascii="Myriad Pro" w:hAnsi="Myriad Pro"/>
          <w:bCs/>
          <w:snapToGrid w:val="0"/>
          <w:sz w:val="22"/>
          <w:szCs w:val="22"/>
          <w:lang w:val="hr-HR"/>
        </w:rPr>
      </w:pPr>
    </w:p>
    <w:p w14:paraId="7BC24600" w14:textId="75DDC8A0" w:rsidR="006D02DC" w:rsidRPr="00E90CE1" w:rsidRDefault="006D02DC" w:rsidP="00627A1E">
      <w:pPr>
        <w:pStyle w:val="BodyText"/>
        <w:spacing w:after="80"/>
        <w:jc w:val="both"/>
        <w:rPr>
          <w:rFonts w:ascii="Myriad Pro" w:hAnsi="Myriad Pro"/>
          <w:bCs/>
          <w:snapToGrid w:val="0"/>
          <w:sz w:val="22"/>
          <w:szCs w:val="22"/>
          <w:lang w:val="hr-HR"/>
        </w:rPr>
      </w:pPr>
    </w:p>
    <w:p w14:paraId="13B0B2DA" w14:textId="77777777" w:rsidR="006D02DC" w:rsidRPr="00E90CE1" w:rsidRDefault="006D02DC" w:rsidP="00627A1E">
      <w:pPr>
        <w:pStyle w:val="BodyText"/>
        <w:spacing w:after="80"/>
        <w:jc w:val="both"/>
        <w:rPr>
          <w:rFonts w:ascii="Myriad Pro" w:hAnsi="Myriad Pro"/>
          <w:bCs/>
          <w:snapToGrid w:val="0"/>
          <w:sz w:val="22"/>
          <w:szCs w:val="22"/>
          <w:lang w:val="hr-HR"/>
        </w:rPr>
      </w:pPr>
    </w:p>
    <w:p w14:paraId="64175365" w14:textId="1F17E3F5" w:rsidR="00763E71" w:rsidRPr="00E90CE1" w:rsidRDefault="00763E71" w:rsidP="00627A1E">
      <w:pPr>
        <w:pStyle w:val="BodyText"/>
        <w:spacing w:after="80"/>
        <w:jc w:val="both"/>
        <w:rPr>
          <w:rFonts w:ascii="Myriad Pro" w:hAnsi="Myriad Pro"/>
          <w:bCs/>
          <w:snapToGrid w:val="0"/>
          <w:sz w:val="22"/>
          <w:szCs w:val="22"/>
          <w:lang w:val="hr-HR"/>
        </w:rPr>
      </w:pPr>
      <w:r w:rsidRPr="00E90CE1">
        <w:rPr>
          <w:rFonts w:ascii="Myriad Pro" w:hAnsi="Myriad Pro"/>
          <w:bCs/>
          <w:snapToGrid w:val="0"/>
          <w:sz w:val="22"/>
          <w:szCs w:val="22"/>
          <w:lang w:val="hr-HR"/>
        </w:rPr>
        <w:t>Cilj ovih smjernica je davanje jasnog i uputstva svim potencijalnim aplikantima i zainteresovanim subjektima o procesu podnošenja projektnih prijedloga u okviru javnog poziva za organizacije civilnog društva</w:t>
      </w:r>
      <w:r w:rsidR="00C01660" w:rsidRPr="00E90CE1">
        <w:rPr>
          <w:rFonts w:ascii="Myriad Pro" w:hAnsi="Myriad Pro"/>
          <w:bCs/>
          <w:snapToGrid w:val="0"/>
          <w:sz w:val="22"/>
          <w:szCs w:val="22"/>
          <w:lang w:val="hr-HR"/>
        </w:rPr>
        <w:t>/</w:t>
      </w:r>
      <w:r w:rsidR="00536E96" w:rsidRPr="00E90CE1">
        <w:rPr>
          <w:rFonts w:ascii="Myriad Pro" w:hAnsi="Myriad Pro"/>
          <w:bCs/>
          <w:snapToGrid w:val="0"/>
          <w:sz w:val="22"/>
          <w:szCs w:val="22"/>
          <w:lang w:val="hr-HR"/>
        </w:rPr>
        <w:t xml:space="preserve"> </w:t>
      </w:r>
      <w:r w:rsidR="00C01660" w:rsidRPr="00E90CE1">
        <w:rPr>
          <w:rFonts w:ascii="Myriad Pro" w:hAnsi="Myriad Pro"/>
          <w:bCs/>
          <w:snapToGrid w:val="0"/>
          <w:sz w:val="22"/>
          <w:szCs w:val="22"/>
          <w:lang w:val="hr-HR"/>
        </w:rPr>
        <w:t xml:space="preserve">nevladine organizacije </w:t>
      </w:r>
      <w:r w:rsidRPr="00E90CE1">
        <w:rPr>
          <w:rFonts w:ascii="Myriad Pro" w:hAnsi="Myriad Pro"/>
          <w:bCs/>
          <w:snapToGrid w:val="0"/>
          <w:sz w:val="22"/>
          <w:szCs w:val="22"/>
          <w:lang w:val="hr-HR"/>
        </w:rPr>
        <w:t>za predaju prijedloga projekata.</w:t>
      </w:r>
    </w:p>
    <w:p w14:paraId="6DE732AA" w14:textId="77777777" w:rsidR="00763E71" w:rsidRPr="00E90CE1" w:rsidRDefault="00763E71" w:rsidP="00627A1E">
      <w:pPr>
        <w:jc w:val="both"/>
        <w:rPr>
          <w:rFonts w:ascii="Myriad Pro" w:hAnsi="Myriad Pro"/>
          <w:b/>
          <w:sz w:val="22"/>
          <w:szCs w:val="22"/>
          <w:u w:val="single"/>
          <w:lang w:val="hr-HR"/>
        </w:rPr>
      </w:pPr>
    </w:p>
    <w:p w14:paraId="598F8FF4" w14:textId="113FD72D" w:rsidR="00763E71" w:rsidRPr="00E90CE1" w:rsidRDefault="00763E71" w:rsidP="00627A1E">
      <w:pPr>
        <w:numPr>
          <w:ilvl w:val="0"/>
          <w:numId w:val="2"/>
        </w:numPr>
        <w:jc w:val="both"/>
        <w:rPr>
          <w:rFonts w:ascii="Myriad Pro" w:hAnsi="Myriad Pro"/>
          <w:b/>
          <w:sz w:val="22"/>
          <w:szCs w:val="22"/>
          <w:u w:val="single"/>
          <w:lang w:val="hr-HR"/>
        </w:rPr>
      </w:pPr>
      <w:r w:rsidRPr="00E90CE1">
        <w:rPr>
          <w:rFonts w:ascii="Myriad Pro" w:hAnsi="Myriad Pro"/>
          <w:b/>
          <w:sz w:val="22"/>
          <w:szCs w:val="22"/>
          <w:u w:val="single"/>
          <w:lang w:val="hr-HR"/>
        </w:rPr>
        <w:t xml:space="preserve">Kratak opis ReLOaD projekta </w:t>
      </w:r>
    </w:p>
    <w:p w14:paraId="592E8BA0" w14:textId="77777777" w:rsidR="00763E71" w:rsidRPr="00E90CE1" w:rsidRDefault="00763E71" w:rsidP="00627A1E">
      <w:pPr>
        <w:ind w:left="360"/>
        <w:jc w:val="both"/>
        <w:rPr>
          <w:rFonts w:ascii="Myriad Pro" w:hAnsi="Myriad Pro"/>
          <w:b/>
          <w:sz w:val="22"/>
          <w:szCs w:val="22"/>
          <w:u w:val="single"/>
          <w:lang w:val="hr-HR"/>
        </w:rPr>
      </w:pPr>
    </w:p>
    <w:p w14:paraId="496D3EB9" w14:textId="40CB5A0B" w:rsidR="00C31B65" w:rsidRPr="00E90CE1" w:rsidRDefault="00C31B65" w:rsidP="00627A1E">
      <w:pPr>
        <w:jc w:val="both"/>
        <w:rPr>
          <w:rFonts w:ascii="Myriad Pro" w:hAnsi="Myriad Pro"/>
          <w:sz w:val="22"/>
          <w:szCs w:val="22"/>
          <w:lang w:val="bs-Latn-BA"/>
        </w:rPr>
      </w:pPr>
      <w:r w:rsidRPr="00E90CE1">
        <w:rPr>
          <w:rFonts w:ascii="Myriad Pro" w:hAnsi="Myriad Pro"/>
          <w:sz w:val="22"/>
          <w:szCs w:val="22"/>
          <w:lang w:val="bs-Latn-BA"/>
        </w:rPr>
        <w:t>Regionalni program lokalne demokratije na Zapadnom Balkanu (ReLOaD) provodi Razvojni program Ujedinjenih nacija (UNDP) u šest zemalja regiona i to: Albaniji, Bosni i Hercegovini (BiH), bivšoj jugoslovenskoj republici Makedoniji, Crnoj Gori, Kosovu*</w:t>
      </w:r>
      <w:r w:rsidRPr="00E90CE1">
        <w:rPr>
          <w:rStyle w:val="FootnoteReference"/>
          <w:rFonts w:ascii="Myriad Pro" w:hAnsi="Myriad Pro"/>
          <w:sz w:val="22"/>
          <w:szCs w:val="22"/>
          <w:lang w:val="bs-Latn-BA"/>
        </w:rPr>
        <w:footnoteReference w:id="1"/>
      </w:r>
      <w:r w:rsidRPr="00E90CE1">
        <w:rPr>
          <w:rFonts w:ascii="Myriad Pro" w:hAnsi="Myriad Pro"/>
          <w:sz w:val="22"/>
          <w:szCs w:val="22"/>
          <w:lang w:val="bs-Latn-BA"/>
        </w:rPr>
        <w:t xml:space="preserve"> i Srbi</w:t>
      </w:r>
      <w:r w:rsidR="00BA69F1" w:rsidRPr="00E90CE1">
        <w:rPr>
          <w:rFonts w:ascii="Myriad Pro" w:hAnsi="Myriad Pro"/>
          <w:sz w:val="22"/>
          <w:szCs w:val="22"/>
          <w:lang w:val="bs-Latn-BA"/>
        </w:rPr>
        <w:t xml:space="preserve">ji. Projekat je </w:t>
      </w:r>
      <w:r w:rsidRPr="00E90CE1">
        <w:rPr>
          <w:rFonts w:ascii="Myriad Pro" w:hAnsi="Myriad Pro"/>
          <w:sz w:val="22"/>
          <w:szCs w:val="22"/>
          <w:lang w:val="bs-Latn-BA"/>
        </w:rPr>
        <w:t>počeo 1. februara 2017. godine i tokom naredne tri godine cilj projekta je jačanje partnerstva između jedinica lokalne samouprave (JLS)</w:t>
      </w:r>
      <w:r w:rsidRPr="00E90CE1">
        <w:rPr>
          <w:rStyle w:val="FootnoteReference"/>
          <w:rFonts w:ascii="Myriad Pro" w:hAnsi="Myriad Pro"/>
          <w:sz w:val="22"/>
          <w:szCs w:val="22"/>
          <w:lang w:val="bs-Latn-BA"/>
        </w:rPr>
        <w:footnoteReference w:id="2"/>
      </w:r>
      <w:r w:rsidRPr="00E90CE1">
        <w:rPr>
          <w:rFonts w:ascii="Myriad Pro" w:hAnsi="Myriad Pro"/>
          <w:sz w:val="22"/>
          <w:szCs w:val="22"/>
          <w:lang w:val="bs-Latn-BA"/>
        </w:rPr>
        <w:t xml:space="preserve"> i civilnog društva u regiji Zapadnog Balkana</w:t>
      </w:r>
      <w:r w:rsidR="005A17A4" w:rsidRPr="00E90CE1">
        <w:rPr>
          <w:rFonts w:ascii="Myriad Pro" w:hAnsi="Myriad Pro"/>
          <w:sz w:val="22"/>
          <w:szCs w:val="22"/>
          <w:lang w:val="bs-Latn-BA"/>
        </w:rPr>
        <w:t xml:space="preserve"> (ZB)</w:t>
      </w:r>
      <w:r w:rsidRPr="00E90CE1">
        <w:rPr>
          <w:rFonts w:ascii="Myriad Pro" w:hAnsi="Myriad Pro"/>
          <w:sz w:val="22"/>
          <w:szCs w:val="22"/>
          <w:lang w:val="bs-Latn-BA"/>
        </w:rPr>
        <w:t xml:space="preserve"> kroz izgradnju i širenje transparentnog pristupa finansiranja organizacija civilnog društva (OCD) iz budžeta</w:t>
      </w:r>
      <w:r w:rsidRPr="00E90CE1">
        <w:rPr>
          <w:rFonts w:ascii="Myriad Pro" w:hAnsi="Myriad Pro"/>
          <w:bCs/>
          <w:sz w:val="22"/>
          <w:szCs w:val="22"/>
          <w:lang w:val="bs-Latn-BA"/>
        </w:rPr>
        <w:t xml:space="preserve"> JLS</w:t>
      </w:r>
      <w:r w:rsidRPr="00E90CE1">
        <w:rPr>
          <w:rFonts w:ascii="Myriad Pro" w:hAnsi="Myriad Pro"/>
          <w:sz w:val="22"/>
          <w:szCs w:val="22"/>
          <w:lang w:val="bs-Latn-BA"/>
        </w:rPr>
        <w:t>, a u cilj</w:t>
      </w:r>
      <w:r w:rsidR="002B5E64" w:rsidRPr="00E90CE1">
        <w:rPr>
          <w:rFonts w:ascii="Myriad Pro" w:hAnsi="Myriad Pro"/>
          <w:sz w:val="22"/>
          <w:szCs w:val="22"/>
          <w:lang w:val="bs-Latn-BA"/>
        </w:rPr>
        <w:t>u rješavanja potreba stanovništva u zajednicama</w:t>
      </w:r>
      <w:r w:rsidRPr="00E90CE1">
        <w:rPr>
          <w:rFonts w:ascii="Myriad Pro" w:hAnsi="Myriad Pro"/>
          <w:sz w:val="22"/>
          <w:szCs w:val="22"/>
          <w:lang w:val="bs-Latn-BA"/>
        </w:rPr>
        <w:t>. P</w:t>
      </w:r>
      <w:r w:rsidRPr="00E90CE1">
        <w:rPr>
          <w:rFonts w:ascii="Myriad Pro" w:hAnsi="Myriad Pro" w:cs="Arial"/>
          <w:iCs/>
          <w:sz w:val="22"/>
          <w:szCs w:val="22"/>
          <w:lang w:val="bs-Latn-BA"/>
        </w:rPr>
        <w:t xml:space="preserve">rojekat se nadovezuje na rezultate i dobre prakse višegodišnje projektne intervencije u BiH, projekta </w:t>
      </w:r>
      <w:r w:rsidRPr="00E90CE1">
        <w:rPr>
          <w:rFonts w:ascii="Myriad Pro" w:hAnsi="Myriad Pro"/>
          <w:sz w:val="22"/>
          <w:szCs w:val="22"/>
          <w:lang w:val="bs-Latn-BA"/>
        </w:rPr>
        <w:t>Jačanje lokalne demokratije - LOD</w:t>
      </w:r>
      <w:r w:rsidRPr="00E90CE1">
        <w:rPr>
          <w:rFonts w:ascii="Myriad Pro" w:hAnsi="Myriad Pro" w:cs="Arial"/>
          <w:iCs/>
          <w:sz w:val="22"/>
          <w:szCs w:val="22"/>
          <w:lang w:val="bs-Latn-BA"/>
        </w:rPr>
        <w:t xml:space="preserve"> projekta</w:t>
      </w:r>
      <w:r w:rsidRPr="00E90CE1">
        <w:rPr>
          <w:rStyle w:val="FootnoteReference"/>
          <w:rFonts w:ascii="Myriad Pro" w:hAnsi="Myriad Pro" w:cs="Arial"/>
          <w:iCs/>
          <w:sz w:val="22"/>
          <w:szCs w:val="22"/>
          <w:lang w:val="bs-Latn-BA"/>
        </w:rPr>
        <w:footnoteReference w:id="3"/>
      </w:r>
      <w:r w:rsidRPr="00E90CE1">
        <w:rPr>
          <w:rFonts w:ascii="Myriad Pro" w:hAnsi="Myriad Pro" w:cs="Arial"/>
          <w:iCs/>
          <w:sz w:val="22"/>
          <w:szCs w:val="22"/>
          <w:lang w:val="bs-Latn-BA"/>
        </w:rPr>
        <w:t>.</w:t>
      </w:r>
      <w:r w:rsidRPr="00E90CE1">
        <w:rPr>
          <w:rFonts w:ascii="Myriad Pro" w:hAnsi="Myriad Pro"/>
          <w:sz w:val="22"/>
          <w:szCs w:val="22"/>
          <w:lang w:val="bs-Latn-BA"/>
        </w:rPr>
        <w:t xml:space="preserve"> Ukupna vrijednost ReLOaD projekta je 10</w:t>
      </w:r>
      <w:r w:rsidR="00BA69F1" w:rsidRPr="00E90CE1">
        <w:rPr>
          <w:rFonts w:ascii="Myriad Pro" w:hAnsi="Myriad Pro"/>
          <w:sz w:val="22"/>
          <w:szCs w:val="22"/>
          <w:lang w:val="bs-Latn-BA"/>
        </w:rPr>
        <w:t xml:space="preserve"> miliona eura, a finansira ga E</w:t>
      </w:r>
      <w:r w:rsidR="00C01660" w:rsidRPr="00E90CE1">
        <w:rPr>
          <w:rFonts w:ascii="Myriad Pro" w:hAnsi="Myriad Pro"/>
          <w:sz w:val="22"/>
          <w:szCs w:val="22"/>
          <w:lang w:val="bs-Latn-BA"/>
        </w:rPr>
        <w:t>u</w:t>
      </w:r>
      <w:r w:rsidRPr="00E90CE1">
        <w:rPr>
          <w:rFonts w:ascii="Myriad Pro" w:hAnsi="Myriad Pro"/>
          <w:sz w:val="22"/>
          <w:szCs w:val="22"/>
          <w:lang w:val="bs-Latn-BA"/>
        </w:rPr>
        <w:t xml:space="preserve">ropska unija (EU) iz </w:t>
      </w:r>
      <w:r w:rsidR="002B5E64" w:rsidRPr="00E90CE1">
        <w:rPr>
          <w:rFonts w:ascii="Myriad Pro" w:hAnsi="Myriad Pro"/>
          <w:sz w:val="22"/>
          <w:szCs w:val="22"/>
          <w:lang w:val="bs-Latn-BA"/>
        </w:rPr>
        <w:t>Program podrške civilnom društvu (CSF)</w:t>
      </w:r>
      <w:r w:rsidRPr="00E90CE1">
        <w:rPr>
          <w:rFonts w:ascii="Myriad Pro" w:hAnsi="Myriad Pro"/>
          <w:sz w:val="22"/>
          <w:szCs w:val="22"/>
          <w:lang w:val="bs-Latn-BA"/>
        </w:rPr>
        <w:t xml:space="preserve">, u iznosu od 8,5 miliona eura, dok će ostatak sufinansirati UNDP uredi koji djeluju u zemljama Zapadnog Balkana i partnerske </w:t>
      </w:r>
      <w:r w:rsidRPr="00E90CE1">
        <w:rPr>
          <w:rFonts w:ascii="Myriad Pro" w:hAnsi="Myriad Pro"/>
          <w:bCs/>
          <w:sz w:val="22"/>
          <w:szCs w:val="22"/>
          <w:lang w:val="bs-Latn-BA"/>
        </w:rPr>
        <w:t>JLS</w:t>
      </w:r>
      <w:r w:rsidRPr="00E90CE1">
        <w:rPr>
          <w:rFonts w:ascii="Myriad Pro" w:hAnsi="Myriad Pro"/>
          <w:sz w:val="22"/>
          <w:szCs w:val="22"/>
          <w:lang w:val="bs-Latn-BA"/>
        </w:rPr>
        <w:t>.</w:t>
      </w:r>
    </w:p>
    <w:p w14:paraId="340DB6A8" w14:textId="77777777" w:rsidR="00C31B65" w:rsidRPr="00E90CE1" w:rsidRDefault="00C31B65" w:rsidP="00627A1E">
      <w:pPr>
        <w:jc w:val="both"/>
        <w:outlineLvl w:val="0"/>
        <w:rPr>
          <w:rFonts w:ascii="Myriad Pro" w:hAnsi="Myriad Pro"/>
          <w:b/>
          <w:sz w:val="22"/>
          <w:szCs w:val="22"/>
        </w:rPr>
      </w:pPr>
    </w:p>
    <w:p w14:paraId="3C18548C" w14:textId="46E7B72A" w:rsidR="00763E71" w:rsidRPr="00E90CE1" w:rsidRDefault="00763E71" w:rsidP="00627A1E">
      <w:pPr>
        <w:jc w:val="both"/>
        <w:rPr>
          <w:rFonts w:ascii="Myriad Pro" w:hAnsi="Myriad Pro" w:cs="Arial"/>
          <w:iCs/>
          <w:sz w:val="22"/>
          <w:szCs w:val="22"/>
          <w:lang w:val="bs-Latn-BA"/>
        </w:rPr>
      </w:pPr>
      <w:r w:rsidRPr="00E90CE1">
        <w:rPr>
          <w:rFonts w:ascii="Myriad Pro" w:hAnsi="Myriad Pro" w:cs="Arial"/>
          <w:b/>
          <w:iCs/>
          <w:sz w:val="22"/>
          <w:szCs w:val="22"/>
          <w:lang w:val="bs-Latn-BA"/>
        </w:rPr>
        <w:t>Specifični cilj</w:t>
      </w:r>
      <w:r w:rsidRPr="00E90CE1">
        <w:rPr>
          <w:rFonts w:ascii="Myriad Pro" w:hAnsi="Myriad Pro" w:cs="Arial"/>
          <w:iCs/>
          <w:sz w:val="22"/>
          <w:szCs w:val="22"/>
          <w:lang w:val="bs-Latn-BA"/>
        </w:rPr>
        <w:t xml:space="preserve"> </w:t>
      </w:r>
      <w:r w:rsidR="00450924" w:rsidRPr="00E90CE1">
        <w:rPr>
          <w:rFonts w:ascii="Myriad Pro" w:hAnsi="Myriad Pro" w:cs="Arial"/>
          <w:iCs/>
          <w:sz w:val="22"/>
          <w:szCs w:val="22"/>
          <w:lang w:val="bs-Latn-BA"/>
        </w:rPr>
        <w:t>projekta</w:t>
      </w:r>
      <w:r w:rsidR="003D70B9" w:rsidRPr="00E90CE1">
        <w:rPr>
          <w:rFonts w:ascii="Myriad Pro" w:hAnsi="Myriad Pro" w:cs="Arial"/>
          <w:iCs/>
          <w:sz w:val="22"/>
          <w:szCs w:val="22"/>
          <w:lang w:val="bs-Latn-BA"/>
        </w:rPr>
        <w:t xml:space="preserve"> u Bosni </w:t>
      </w:r>
      <w:r w:rsidR="00544ED3" w:rsidRPr="00E90CE1">
        <w:rPr>
          <w:rFonts w:ascii="Myriad Pro" w:hAnsi="Myriad Pro" w:cs="Arial"/>
          <w:iCs/>
          <w:sz w:val="22"/>
          <w:szCs w:val="22"/>
          <w:lang w:val="bs-Latn-BA"/>
        </w:rPr>
        <w:t xml:space="preserve">i </w:t>
      </w:r>
      <w:r w:rsidR="003D70B9" w:rsidRPr="00E90CE1">
        <w:rPr>
          <w:rFonts w:ascii="Myriad Pro" w:hAnsi="Myriad Pro" w:cs="Arial"/>
          <w:iCs/>
          <w:sz w:val="22"/>
          <w:szCs w:val="22"/>
          <w:lang w:val="bs-Latn-BA"/>
        </w:rPr>
        <w:t>Hercegovini</w:t>
      </w:r>
      <w:r w:rsidR="00450924" w:rsidRPr="00E90CE1">
        <w:rPr>
          <w:rFonts w:ascii="Myriad Pro" w:hAnsi="Myriad Pro" w:cs="Arial"/>
          <w:iCs/>
          <w:sz w:val="22"/>
          <w:szCs w:val="22"/>
          <w:lang w:val="bs-Latn-BA"/>
        </w:rPr>
        <w:t xml:space="preserve"> je </w:t>
      </w:r>
      <w:r w:rsidR="003D70B9" w:rsidRPr="00E90CE1">
        <w:rPr>
          <w:rFonts w:ascii="Myriad Pro" w:hAnsi="Myriad Pro" w:cs="Arial"/>
          <w:iCs/>
          <w:sz w:val="22"/>
          <w:szCs w:val="22"/>
          <w:lang w:val="bs-Latn-BA"/>
        </w:rPr>
        <w:t xml:space="preserve">dalje </w:t>
      </w:r>
      <w:r w:rsidR="00D803E4" w:rsidRPr="00E90CE1">
        <w:rPr>
          <w:rFonts w:ascii="Myriad Pro" w:hAnsi="Myriad Pro" w:cs="Arial"/>
          <w:iCs/>
          <w:sz w:val="22"/>
          <w:szCs w:val="22"/>
          <w:lang w:val="bs-Latn-BA"/>
        </w:rPr>
        <w:t xml:space="preserve">jačanje partnerstva između lokalnih vlasti i civilnog društva širenjem uspješnog modela transparentnog projektnog finansiranja organizacija civilnog društva (OCD) iz budžeta jedinica lokalne samouprave (JLS), usmjerenog ka većem građanskom učešću u procesima donošenja odluka i unapređenju pružanja usluga u lokalnim </w:t>
      </w:r>
      <w:r w:rsidR="00C01660" w:rsidRPr="00E90CE1">
        <w:rPr>
          <w:rFonts w:ascii="Myriad Pro" w:hAnsi="Myriad Pro" w:cs="Arial"/>
          <w:iCs/>
          <w:sz w:val="22"/>
          <w:szCs w:val="22"/>
          <w:lang w:val="bs-Latn-BA"/>
        </w:rPr>
        <w:t xml:space="preserve">zajednicama. </w:t>
      </w:r>
      <w:r w:rsidR="00773D2E">
        <w:rPr>
          <w:rFonts w:ascii="Myriad Pro" w:hAnsi="Myriad Pro" w:cs="Arial"/>
          <w:iCs/>
          <w:sz w:val="22"/>
          <w:szCs w:val="22"/>
          <w:lang w:val="bs-Latn-BA"/>
        </w:rPr>
        <w:t xml:space="preserve"> </w:t>
      </w:r>
    </w:p>
    <w:p w14:paraId="7D8E5B60" w14:textId="21FC0E8A" w:rsidR="004B739F" w:rsidRPr="00E90CE1" w:rsidRDefault="004B739F" w:rsidP="002B5E64">
      <w:pPr>
        <w:keepNext/>
        <w:widowControl w:val="0"/>
        <w:spacing w:after="0"/>
        <w:jc w:val="both"/>
        <w:rPr>
          <w:rFonts w:ascii="Myriad Pro" w:hAnsi="Myriad Pro"/>
          <w:sz w:val="22"/>
          <w:szCs w:val="22"/>
          <w:lang w:val="hr-HR"/>
        </w:rPr>
      </w:pPr>
      <w:r w:rsidRPr="00E90CE1">
        <w:rPr>
          <w:rFonts w:ascii="Myriad Pro" w:hAnsi="Myriad Pro"/>
          <w:sz w:val="22"/>
          <w:szCs w:val="22"/>
          <w:lang w:val="hr-HR"/>
        </w:rPr>
        <w:t>Osnovna namjera projekta je da se održi transparentan, razvojno orijentiran i projektni prist</w:t>
      </w:r>
      <w:r w:rsidR="00BA69F1" w:rsidRPr="00E90CE1">
        <w:rPr>
          <w:rFonts w:ascii="Myriad Pro" w:hAnsi="Myriad Pro"/>
          <w:sz w:val="22"/>
          <w:szCs w:val="22"/>
          <w:lang w:val="hr-HR"/>
        </w:rPr>
        <w:t>up finansiranju OCD iz</w:t>
      </w:r>
      <w:r w:rsidRPr="00E90CE1">
        <w:rPr>
          <w:rFonts w:ascii="Myriad Pro" w:hAnsi="Myriad Pro"/>
          <w:sz w:val="22"/>
          <w:szCs w:val="22"/>
          <w:lang w:val="hr-HR"/>
        </w:rPr>
        <w:t xml:space="preserve"> budžeta</w:t>
      </w:r>
      <w:r w:rsidR="00BA69F1" w:rsidRPr="00E90CE1">
        <w:rPr>
          <w:rFonts w:ascii="Myriad Pro" w:hAnsi="Myriad Pro"/>
          <w:sz w:val="22"/>
          <w:szCs w:val="22"/>
          <w:lang w:val="hr-HR"/>
        </w:rPr>
        <w:t xml:space="preserve"> JLS</w:t>
      </w:r>
      <w:r w:rsidRPr="00E90CE1">
        <w:rPr>
          <w:rFonts w:ascii="Myriad Pro" w:hAnsi="Myriad Pro"/>
          <w:sz w:val="22"/>
          <w:szCs w:val="22"/>
          <w:lang w:val="hr-HR"/>
        </w:rPr>
        <w:t xml:space="preserve"> koji doprinosi ostvarivanju lokalnih prioriteta u skladu s</w:t>
      </w:r>
      <w:r w:rsidR="002B5E64" w:rsidRPr="00E90CE1">
        <w:rPr>
          <w:rFonts w:ascii="Myriad Pro" w:hAnsi="Myriad Pro"/>
          <w:sz w:val="22"/>
          <w:szCs w:val="22"/>
          <w:lang w:val="hr-HR"/>
        </w:rPr>
        <w:t>a</w:t>
      </w:r>
      <w:r w:rsidRPr="00E90CE1">
        <w:rPr>
          <w:rFonts w:ascii="Myriad Pro" w:hAnsi="Myriad Pro"/>
          <w:sz w:val="22"/>
          <w:szCs w:val="22"/>
          <w:lang w:val="hr-HR"/>
        </w:rPr>
        <w:t xml:space="preserve"> strategijama razvoja. </w:t>
      </w:r>
    </w:p>
    <w:p w14:paraId="337A1EB0" w14:textId="77777777" w:rsidR="0052220E" w:rsidRPr="00E90CE1" w:rsidRDefault="0052220E" w:rsidP="00627A1E">
      <w:pPr>
        <w:keepNext/>
        <w:widowControl w:val="0"/>
        <w:ind w:right="-14"/>
        <w:jc w:val="both"/>
        <w:rPr>
          <w:rFonts w:ascii="Myriad Pro" w:hAnsi="Myriad Pro"/>
          <w:sz w:val="22"/>
          <w:szCs w:val="22"/>
          <w:lang w:val="hr-HR"/>
        </w:rPr>
      </w:pPr>
    </w:p>
    <w:p w14:paraId="4F2D2E64" w14:textId="63B53580" w:rsidR="00D352E0" w:rsidRPr="00E90CE1" w:rsidRDefault="00763E71" w:rsidP="00587F31">
      <w:pPr>
        <w:jc w:val="both"/>
        <w:rPr>
          <w:rFonts w:ascii="Myriad Pro" w:hAnsi="Myriad Pro"/>
          <w:b/>
          <w:color w:val="5B0F21" w:themeColor="accent1" w:themeShade="80"/>
          <w:sz w:val="22"/>
          <w:szCs w:val="22"/>
          <w:lang w:val="hr-HR"/>
        </w:rPr>
      </w:pPr>
      <w:r w:rsidRPr="00E90CE1">
        <w:rPr>
          <w:rFonts w:ascii="Myriad Pro" w:hAnsi="Myriad Pro"/>
          <w:b/>
          <w:bCs/>
          <w:i/>
          <w:sz w:val="22"/>
          <w:szCs w:val="22"/>
          <w:lang w:val="hr-HR"/>
        </w:rPr>
        <w:t>Partneri</w:t>
      </w:r>
      <w:r w:rsidR="00AA2B1C" w:rsidRPr="00E90CE1">
        <w:rPr>
          <w:rFonts w:ascii="Myriad Pro" w:hAnsi="Myriad Pro"/>
          <w:b/>
          <w:bCs/>
          <w:i/>
          <w:sz w:val="22"/>
          <w:szCs w:val="22"/>
          <w:lang w:val="hr-HR"/>
        </w:rPr>
        <w:t xml:space="preserve"> ReLO</w:t>
      </w:r>
      <w:r w:rsidR="008B5862" w:rsidRPr="00E90CE1">
        <w:rPr>
          <w:rFonts w:ascii="Myriad Pro" w:hAnsi="Myriad Pro"/>
          <w:b/>
          <w:bCs/>
          <w:i/>
          <w:sz w:val="22"/>
          <w:szCs w:val="22"/>
          <w:lang w:val="hr-HR"/>
        </w:rPr>
        <w:t>aD projekta u Bosni i Hercegovin</w:t>
      </w:r>
      <w:r w:rsidR="00C31B65" w:rsidRPr="00E90CE1">
        <w:rPr>
          <w:rFonts w:ascii="Myriad Pro" w:hAnsi="Myriad Pro"/>
          <w:b/>
          <w:bCs/>
          <w:i/>
          <w:sz w:val="22"/>
          <w:szCs w:val="22"/>
          <w:lang w:val="hr-HR"/>
        </w:rPr>
        <w:t>i su</w:t>
      </w:r>
      <w:r w:rsidRPr="00E90CE1">
        <w:rPr>
          <w:rFonts w:ascii="Myriad Pro" w:hAnsi="Myriad Pro"/>
          <w:b/>
          <w:bCs/>
          <w:i/>
          <w:sz w:val="22"/>
          <w:szCs w:val="22"/>
          <w:lang w:val="hr-HR"/>
        </w:rPr>
        <w:t>:</w:t>
      </w:r>
      <w:r w:rsidR="00D90593" w:rsidRPr="00E90CE1">
        <w:rPr>
          <w:rFonts w:ascii="Myriad Pro" w:hAnsi="Myriad Pro"/>
          <w:noProof/>
          <w:sz w:val="22"/>
          <w:szCs w:val="22"/>
          <w:lang w:val="hr-HR"/>
        </w:rPr>
        <w:t xml:space="preserve"> Delegacija E</w:t>
      </w:r>
      <w:r w:rsidR="00A5222A">
        <w:rPr>
          <w:rFonts w:ascii="Myriad Pro" w:hAnsi="Myriad Pro"/>
          <w:noProof/>
          <w:sz w:val="22"/>
          <w:szCs w:val="22"/>
          <w:lang w:val="hr-HR"/>
        </w:rPr>
        <w:t>u</w:t>
      </w:r>
      <w:r w:rsidR="00BA69F1" w:rsidRPr="00E90CE1">
        <w:rPr>
          <w:rFonts w:ascii="Myriad Pro" w:hAnsi="Myriad Pro"/>
          <w:noProof/>
          <w:sz w:val="22"/>
          <w:szCs w:val="22"/>
          <w:lang w:val="hr-HR"/>
        </w:rPr>
        <w:t>ropske unije u BiH, Ministarstvo pravde BiH, Ministarstvo</w:t>
      </w:r>
      <w:r w:rsidR="00D90593" w:rsidRPr="00E90CE1">
        <w:rPr>
          <w:rFonts w:ascii="Myriad Pro" w:hAnsi="Myriad Pro"/>
          <w:noProof/>
          <w:sz w:val="22"/>
          <w:szCs w:val="22"/>
          <w:lang w:val="hr-HR"/>
        </w:rPr>
        <w:t xml:space="preserve"> uprave i lokalne samouprave Republike Srpske, Federalno</w:t>
      </w:r>
      <w:r w:rsidR="00BA69F1" w:rsidRPr="00E90CE1">
        <w:rPr>
          <w:rFonts w:ascii="Myriad Pro" w:hAnsi="Myriad Pro"/>
          <w:noProof/>
          <w:sz w:val="22"/>
          <w:szCs w:val="22"/>
          <w:lang w:val="hr-HR"/>
        </w:rPr>
        <w:t xml:space="preserve"> ministarstvo</w:t>
      </w:r>
      <w:r w:rsidR="00D90593" w:rsidRPr="00E90CE1">
        <w:rPr>
          <w:rFonts w:ascii="Myriad Pro" w:hAnsi="Myriad Pro"/>
          <w:noProof/>
          <w:sz w:val="22"/>
          <w:szCs w:val="22"/>
          <w:lang w:val="hr-HR"/>
        </w:rPr>
        <w:t xml:space="preserve"> pravde, Savez opština i gradova Republike Srpske, Savez općina i gradova Federacije BiH</w:t>
      </w:r>
      <w:r w:rsidR="00587F31" w:rsidRPr="00E90CE1">
        <w:rPr>
          <w:rFonts w:ascii="Myriad Pro" w:hAnsi="Myriad Pro"/>
          <w:noProof/>
          <w:sz w:val="22"/>
          <w:szCs w:val="22"/>
          <w:lang w:val="hr-HR"/>
        </w:rPr>
        <w:t>.</w:t>
      </w:r>
    </w:p>
    <w:p w14:paraId="64452F93" w14:textId="0F47D941" w:rsidR="00D352E0" w:rsidRPr="00E90CE1" w:rsidRDefault="00D352E0" w:rsidP="00587F31">
      <w:pPr>
        <w:jc w:val="both"/>
        <w:rPr>
          <w:rFonts w:ascii="Myriad Pro" w:hAnsi="Myriad Pro"/>
          <w:b/>
          <w:color w:val="5B0F21" w:themeColor="accent1" w:themeShade="80"/>
          <w:sz w:val="22"/>
          <w:szCs w:val="22"/>
          <w:lang w:val="hr-HR"/>
        </w:rPr>
      </w:pPr>
    </w:p>
    <w:p w14:paraId="5559FFE3" w14:textId="4C023588" w:rsidR="00763E71" w:rsidRPr="00E90CE1" w:rsidRDefault="00763E71" w:rsidP="00627A1E">
      <w:pPr>
        <w:jc w:val="both"/>
        <w:rPr>
          <w:rFonts w:ascii="Myriad Pro" w:hAnsi="Myriad Pro"/>
          <w:b/>
          <w:i/>
          <w:sz w:val="22"/>
          <w:szCs w:val="22"/>
          <w:lang w:val="hr-HR"/>
        </w:rPr>
      </w:pPr>
      <w:r w:rsidRPr="00E90CE1">
        <w:rPr>
          <w:rFonts w:ascii="Myriad Pro" w:hAnsi="Myriad Pro"/>
          <w:b/>
          <w:i/>
          <w:sz w:val="22"/>
          <w:szCs w:val="22"/>
          <w:lang w:val="hr-HR"/>
        </w:rPr>
        <w:lastRenderedPageBreak/>
        <w:t>Lokacije na kojima se projekat implementira:</w:t>
      </w:r>
    </w:p>
    <w:p w14:paraId="74E97278" w14:textId="77777777" w:rsidR="00A37EE5" w:rsidRDefault="00D803E4" w:rsidP="00627A1E">
      <w:pPr>
        <w:jc w:val="both"/>
        <w:rPr>
          <w:rFonts w:ascii="Myriad Pro" w:hAnsi="Myriad Pro"/>
          <w:sz w:val="22"/>
          <w:szCs w:val="22"/>
          <w:lang w:val="hr-HR"/>
        </w:rPr>
      </w:pPr>
      <w:r w:rsidRPr="00E90CE1">
        <w:rPr>
          <w:rFonts w:ascii="Myriad Pro" w:hAnsi="Myriad Pro"/>
          <w:sz w:val="22"/>
          <w:szCs w:val="22"/>
          <w:lang w:val="hr-HR"/>
        </w:rPr>
        <w:t>U julu 2017. godine završen je proces izbora 10 partnerskih jedinica lokalne samouprave</w:t>
      </w:r>
      <w:r w:rsidR="00450924" w:rsidRPr="00E90CE1">
        <w:rPr>
          <w:rFonts w:ascii="Myriad Pro" w:hAnsi="Myriad Pro"/>
          <w:sz w:val="22"/>
          <w:szCs w:val="22"/>
          <w:lang w:val="hr-HR"/>
        </w:rPr>
        <w:t xml:space="preserve"> iz reda onih</w:t>
      </w:r>
      <w:r w:rsidRPr="00E90CE1">
        <w:rPr>
          <w:rFonts w:ascii="Myriad Pro" w:hAnsi="Myriad Pro"/>
          <w:sz w:val="22"/>
          <w:szCs w:val="22"/>
          <w:lang w:val="hr-HR"/>
        </w:rPr>
        <w:t xml:space="preserve"> koje su prethodno učestvovale u jednoj od faza LOD projekta.</w:t>
      </w:r>
      <w:r w:rsidR="00A37EE5">
        <w:rPr>
          <w:rFonts w:ascii="Myriad Pro" w:hAnsi="Myriad Pro"/>
          <w:sz w:val="22"/>
          <w:szCs w:val="22"/>
          <w:lang w:val="hr-HR"/>
        </w:rPr>
        <w:t xml:space="preserve"> U septembru 2017. godine je finaliziran i izbor 11 partnerskih jedinica lokalne samouprave iz reda onih koje nisu prethodno učestvovale u jednoj od faza LOD projekta. </w:t>
      </w:r>
    </w:p>
    <w:p w14:paraId="6C242497" w14:textId="0C3E0B0D" w:rsidR="00D803E4" w:rsidRPr="00E90CE1" w:rsidRDefault="00D803E4" w:rsidP="00627A1E">
      <w:pPr>
        <w:jc w:val="both"/>
        <w:rPr>
          <w:rFonts w:ascii="Myriad Pro" w:hAnsi="Myriad Pro"/>
          <w:sz w:val="22"/>
          <w:szCs w:val="22"/>
          <w:lang w:val="hr-HR"/>
        </w:rPr>
      </w:pPr>
      <w:r w:rsidRPr="00E90CE1">
        <w:rPr>
          <w:rFonts w:ascii="Myriad Pro" w:hAnsi="Myriad Pro"/>
          <w:sz w:val="22"/>
          <w:szCs w:val="22"/>
          <w:lang w:val="hr-HR"/>
        </w:rPr>
        <w:t>Sljedeć</w:t>
      </w:r>
      <w:r w:rsidR="00773D2E">
        <w:rPr>
          <w:rFonts w:ascii="Myriad Pro" w:hAnsi="Myriad Pro"/>
          <w:sz w:val="22"/>
          <w:szCs w:val="22"/>
          <w:lang w:val="hr-HR"/>
        </w:rPr>
        <w:t xml:space="preserve">ih 21 </w:t>
      </w:r>
      <w:r w:rsidRPr="00E90CE1">
        <w:rPr>
          <w:rFonts w:ascii="Myriad Pro" w:hAnsi="Myriad Pro"/>
          <w:sz w:val="22"/>
          <w:szCs w:val="22"/>
          <w:lang w:val="hr-HR"/>
        </w:rPr>
        <w:t xml:space="preserve"> JLS su izabrane za </w:t>
      </w:r>
      <w:r w:rsidR="004B739F" w:rsidRPr="00E90CE1">
        <w:rPr>
          <w:rFonts w:ascii="Myriad Pro" w:hAnsi="Myriad Pro"/>
          <w:sz w:val="22"/>
          <w:szCs w:val="22"/>
          <w:lang w:val="hr-HR"/>
        </w:rPr>
        <w:t>par</w:t>
      </w:r>
      <w:r w:rsidRPr="00E90CE1">
        <w:rPr>
          <w:rFonts w:ascii="Myriad Pro" w:hAnsi="Myriad Pro"/>
          <w:sz w:val="22"/>
          <w:szCs w:val="22"/>
          <w:lang w:val="hr-HR"/>
        </w:rPr>
        <w:t>t</w:t>
      </w:r>
      <w:r w:rsidR="004B739F" w:rsidRPr="00E90CE1">
        <w:rPr>
          <w:rFonts w:ascii="Myriad Pro" w:hAnsi="Myriad Pro"/>
          <w:sz w:val="22"/>
          <w:szCs w:val="22"/>
          <w:lang w:val="hr-HR"/>
        </w:rPr>
        <w:t>n</w:t>
      </w:r>
      <w:r w:rsidRPr="00E90CE1">
        <w:rPr>
          <w:rFonts w:ascii="Myriad Pro" w:hAnsi="Myriad Pro"/>
          <w:sz w:val="22"/>
          <w:szCs w:val="22"/>
          <w:lang w:val="hr-HR"/>
        </w:rPr>
        <w:t>erstvo u ReLOaD-u:</w:t>
      </w:r>
    </w:p>
    <w:p w14:paraId="7CAFF721" w14:textId="2B1A8341" w:rsidR="00D803E4" w:rsidRPr="00E90CE1" w:rsidRDefault="00D803E4" w:rsidP="00627A1E">
      <w:pPr>
        <w:jc w:val="both"/>
        <w:rPr>
          <w:rFonts w:ascii="Myriad Pro" w:hAnsi="Myriad Pro"/>
          <w:i/>
          <w:sz w:val="22"/>
          <w:szCs w:val="22"/>
          <w:lang w:val="hr-HR"/>
        </w:rPr>
      </w:pPr>
      <w:bookmarkStart w:id="0" w:name="_Hlk505338232"/>
      <w:r w:rsidRPr="00E90CE1">
        <w:rPr>
          <w:rFonts w:ascii="Myriad Pro" w:hAnsi="Myriad Pro"/>
          <w:b/>
          <w:i/>
          <w:sz w:val="22"/>
          <w:szCs w:val="22"/>
          <w:lang w:val="hr-HR"/>
        </w:rPr>
        <w:t>Banjaluka, Bijeljina,</w:t>
      </w:r>
      <w:r w:rsidR="00A37EE5">
        <w:rPr>
          <w:rFonts w:ascii="Myriad Pro" w:hAnsi="Myriad Pro"/>
          <w:b/>
          <w:i/>
          <w:sz w:val="22"/>
          <w:szCs w:val="22"/>
          <w:lang w:val="hr-HR"/>
        </w:rPr>
        <w:t xml:space="preserve"> Bratunac, Brod, Centar Sarajevo, Gračanica,</w:t>
      </w:r>
      <w:r w:rsidRPr="00E90CE1">
        <w:rPr>
          <w:rFonts w:ascii="Myriad Pro" w:hAnsi="Myriad Pro"/>
          <w:b/>
          <w:i/>
          <w:sz w:val="22"/>
          <w:szCs w:val="22"/>
          <w:lang w:val="hr-HR"/>
        </w:rPr>
        <w:t xml:space="preserve"> </w:t>
      </w:r>
      <w:r w:rsidR="004B739F" w:rsidRPr="00E90CE1">
        <w:rPr>
          <w:rFonts w:ascii="Myriad Pro" w:hAnsi="Myriad Pro"/>
          <w:b/>
          <w:i/>
          <w:sz w:val="22"/>
          <w:szCs w:val="22"/>
          <w:lang w:val="hr-HR"/>
        </w:rPr>
        <w:t>Jablanica,</w:t>
      </w:r>
      <w:r w:rsidR="00A37EE5">
        <w:rPr>
          <w:rFonts w:ascii="Myriad Pro" w:hAnsi="Myriad Pro"/>
          <w:b/>
          <w:i/>
          <w:sz w:val="22"/>
          <w:szCs w:val="22"/>
          <w:lang w:val="hr-HR"/>
        </w:rPr>
        <w:t xml:space="preserve"> Kakanj,</w:t>
      </w:r>
      <w:r w:rsidR="004B739F" w:rsidRPr="00E90CE1">
        <w:rPr>
          <w:rFonts w:ascii="Myriad Pro" w:hAnsi="Myriad Pro"/>
          <w:b/>
          <w:i/>
          <w:sz w:val="22"/>
          <w:szCs w:val="22"/>
          <w:lang w:val="hr-HR"/>
        </w:rPr>
        <w:t xml:space="preserve"> </w:t>
      </w:r>
      <w:r w:rsidRPr="00E90CE1">
        <w:rPr>
          <w:rFonts w:ascii="Myriad Pro" w:hAnsi="Myriad Pro"/>
          <w:b/>
          <w:i/>
          <w:sz w:val="22"/>
          <w:szCs w:val="22"/>
          <w:lang w:val="hr-HR"/>
        </w:rPr>
        <w:t>Maglaj,</w:t>
      </w:r>
      <w:r w:rsidR="00A37EE5">
        <w:rPr>
          <w:rFonts w:ascii="Myriad Pro" w:hAnsi="Myriad Pro"/>
          <w:b/>
          <w:i/>
          <w:sz w:val="22"/>
          <w:szCs w:val="22"/>
          <w:lang w:val="hr-HR"/>
        </w:rPr>
        <w:t xml:space="preserve"> </w:t>
      </w:r>
      <w:r w:rsidR="00773D2E">
        <w:rPr>
          <w:rFonts w:ascii="Myriad Pro" w:hAnsi="Myriad Pro"/>
          <w:b/>
          <w:i/>
          <w:sz w:val="22"/>
          <w:szCs w:val="22"/>
          <w:lang w:val="hr-HR"/>
        </w:rPr>
        <w:t xml:space="preserve"> </w:t>
      </w:r>
      <w:r w:rsidR="00A37EE5">
        <w:rPr>
          <w:rFonts w:ascii="Myriad Pro" w:hAnsi="Myriad Pro"/>
          <w:b/>
          <w:i/>
          <w:sz w:val="22"/>
          <w:szCs w:val="22"/>
          <w:lang w:val="hr-HR"/>
        </w:rPr>
        <w:t xml:space="preserve">Modriča, Pale, Rudo, </w:t>
      </w:r>
      <w:r w:rsidRPr="00E90CE1">
        <w:rPr>
          <w:rFonts w:ascii="Myriad Pro" w:hAnsi="Myriad Pro"/>
          <w:b/>
          <w:i/>
          <w:sz w:val="22"/>
          <w:szCs w:val="22"/>
          <w:lang w:val="hr-HR"/>
        </w:rPr>
        <w:t xml:space="preserve"> </w:t>
      </w:r>
      <w:r w:rsidR="00A37EE5">
        <w:rPr>
          <w:rFonts w:ascii="Myriad Pro" w:hAnsi="Myriad Pro"/>
          <w:b/>
          <w:i/>
          <w:sz w:val="22"/>
          <w:szCs w:val="22"/>
          <w:lang w:val="hr-HR"/>
        </w:rPr>
        <w:t xml:space="preserve">Sokolac, </w:t>
      </w:r>
      <w:r w:rsidRPr="00E90CE1">
        <w:rPr>
          <w:rFonts w:ascii="Myriad Pro" w:hAnsi="Myriad Pro"/>
          <w:b/>
          <w:i/>
          <w:sz w:val="22"/>
          <w:szCs w:val="22"/>
          <w:lang w:val="hr-HR"/>
        </w:rPr>
        <w:t xml:space="preserve">Stari Grad Sarajevo, Teslić, Tešanj, </w:t>
      </w:r>
      <w:r w:rsidR="004B739F" w:rsidRPr="00E90CE1">
        <w:rPr>
          <w:rFonts w:ascii="Myriad Pro" w:hAnsi="Myriad Pro"/>
          <w:b/>
          <w:i/>
          <w:sz w:val="22"/>
          <w:szCs w:val="22"/>
          <w:lang w:val="hr-HR"/>
        </w:rPr>
        <w:t xml:space="preserve">Travnik, </w:t>
      </w:r>
      <w:r w:rsidR="003D70B9" w:rsidRPr="00E90CE1">
        <w:rPr>
          <w:rFonts w:ascii="Myriad Pro" w:hAnsi="Myriad Pro"/>
          <w:b/>
          <w:i/>
          <w:sz w:val="22"/>
          <w:szCs w:val="22"/>
          <w:lang w:val="hr-HR"/>
        </w:rPr>
        <w:t>Trebinje</w:t>
      </w:r>
      <w:r w:rsidR="00A37EE5">
        <w:rPr>
          <w:rFonts w:ascii="Myriad Pro" w:hAnsi="Myriad Pro"/>
          <w:b/>
          <w:i/>
          <w:sz w:val="22"/>
          <w:szCs w:val="22"/>
          <w:lang w:val="hr-HR"/>
        </w:rPr>
        <w:t>,</w:t>
      </w:r>
      <w:r w:rsidR="003D70B9" w:rsidRPr="00E90CE1">
        <w:rPr>
          <w:rFonts w:ascii="Myriad Pro" w:hAnsi="Myriad Pro"/>
          <w:b/>
          <w:i/>
          <w:sz w:val="22"/>
          <w:szCs w:val="22"/>
          <w:lang w:val="hr-HR"/>
        </w:rPr>
        <w:t xml:space="preserve"> </w:t>
      </w:r>
      <w:r w:rsidRPr="00E90CE1">
        <w:rPr>
          <w:rFonts w:ascii="Myriad Pro" w:hAnsi="Myriad Pro"/>
          <w:b/>
          <w:i/>
          <w:sz w:val="22"/>
          <w:szCs w:val="22"/>
          <w:lang w:val="hr-HR"/>
        </w:rPr>
        <w:t>Tuzla</w:t>
      </w:r>
      <w:r w:rsidR="00A37EE5">
        <w:rPr>
          <w:rFonts w:ascii="Myriad Pro" w:hAnsi="Myriad Pro"/>
          <w:b/>
          <w:i/>
          <w:sz w:val="22"/>
          <w:szCs w:val="22"/>
          <w:lang w:val="hr-HR"/>
        </w:rPr>
        <w:t>, Vitez</w:t>
      </w:r>
      <w:r w:rsidR="00A37EE5">
        <w:rPr>
          <w:rFonts w:ascii="Myriad Pro" w:hAnsi="Myriad Pro"/>
          <w:i/>
          <w:sz w:val="22"/>
          <w:szCs w:val="22"/>
          <w:lang w:val="hr-HR"/>
        </w:rPr>
        <w:t xml:space="preserve"> </w:t>
      </w:r>
      <w:r w:rsidR="00A37EE5" w:rsidRPr="00E408E8">
        <w:rPr>
          <w:rFonts w:ascii="Myriad Pro" w:hAnsi="Myriad Pro"/>
          <w:b/>
          <w:i/>
          <w:sz w:val="22"/>
          <w:szCs w:val="22"/>
          <w:lang w:val="hr-HR"/>
        </w:rPr>
        <w:t>i Vogošća</w:t>
      </w:r>
      <w:bookmarkEnd w:id="0"/>
      <w:r w:rsidR="004B739F" w:rsidRPr="00E90CE1">
        <w:rPr>
          <w:rFonts w:ascii="Myriad Pro" w:hAnsi="Myriad Pro"/>
          <w:i/>
          <w:sz w:val="22"/>
          <w:szCs w:val="22"/>
          <w:lang w:val="hr-HR"/>
        </w:rPr>
        <w:t>.</w:t>
      </w:r>
    </w:p>
    <w:p w14:paraId="45FC73E8" w14:textId="77777777" w:rsidR="00C01660" w:rsidRPr="00E90CE1" w:rsidRDefault="00C01660" w:rsidP="00627A1E">
      <w:pPr>
        <w:jc w:val="both"/>
        <w:rPr>
          <w:rFonts w:ascii="Myriad Pro" w:hAnsi="Myriad Pro"/>
          <w:sz w:val="22"/>
          <w:szCs w:val="22"/>
          <w:lang w:val="hr-HR"/>
        </w:rPr>
      </w:pPr>
    </w:p>
    <w:p w14:paraId="42ABD690" w14:textId="77777777" w:rsidR="00763E71" w:rsidRPr="00E90CE1" w:rsidRDefault="00763E71" w:rsidP="00627A1E">
      <w:pPr>
        <w:pStyle w:val="BodyText"/>
        <w:numPr>
          <w:ilvl w:val="0"/>
          <w:numId w:val="2"/>
        </w:numPr>
        <w:tabs>
          <w:tab w:val="left" w:pos="426"/>
        </w:tabs>
        <w:spacing w:after="80"/>
        <w:rPr>
          <w:rFonts w:ascii="Myriad Pro" w:hAnsi="Myriad Pro"/>
          <w:b/>
          <w:bCs/>
          <w:snapToGrid w:val="0"/>
          <w:sz w:val="22"/>
          <w:szCs w:val="22"/>
          <w:u w:val="single"/>
          <w:lang w:val="hr-HR"/>
        </w:rPr>
      </w:pPr>
      <w:r w:rsidRPr="00E90CE1">
        <w:rPr>
          <w:rFonts w:ascii="Myriad Pro" w:hAnsi="Myriad Pro"/>
          <w:b/>
          <w:bCs/>
          <w:snapToGrid w:val="0"/>
          <w:sz w:val="22"/>
          <w:szCs w:val="22"/>
          <w:u w:val="single"/>
          <w:lang w:val="hr-HR"/>
        </w:rPr>
        <w:t>Opšti cilj poziva za predaju prijedloga projekata i prioriteti</w:t>
      </w:r>
    </w:p>
    <w:p w14:paraId="71EBB02F" w14:textId="6245B71D" w:rsidR="00763E71" w:rsidRPr="00E90CE1" w:rsidRDefault="00763E71" w:rsidP="002B5E64">
      <w:pPr>
        <w:pStyle w:val="BodyText"/>
        <w:spacing w:after="80"/>
        <w:jc w:val="both"/>
        <w:rPr>
          <w:rFonts w:ascii="Myriad Pro" w:hAnsi="Myriad Pro"/>
          <w:bCs/>
          <w:snapToGrid w:val="0"/>
          <w:sz w:val="22"/>
          <w:szCs w:val="22"/>
          <w:lang w:val="hr-BA"/>
        </w:rPr>
      </w:pPr>
      <w:r w:rsidRPr="00E90CE1">
        <w:rPr>
          <w:rFonts w:ascii="Myriad Pro" w:hAnsi="Myriad Pro"/>
          <w:bCs/>
          <w:snapToGrid w:val="0"/>
          <w:sz w:val="22"/>
          <w:szCs w:val="22"/>
          <w:lang w:val="hr-BA"/>
        </w:rPr>
        <w:t xml:space="preserve">Opšti cilj prijedloga projekata koji se mogu predati u okviru ovog poziva je </w:t>
      </w:r>
      <w:r w:rsidR="003D70B9" w:rsidRPr="00E90CE1">
        <w:rPr>
          <w:rFonts w:ascii="Myriad Pro" w:hAnsi="Myriad Pro"/>
          <w:bCs/>
          <w:snapToGrid w:val="0"/>
          <w:sz w:val="22"/>
          <w:szCs w:val="22"/>
          <w:lang w:val="hr-BA"/>
        </w:rPr>
        <w:t xml:space="preserve">dalje </w:t>
      </w:r>
      <w:r w:rsidRPr="00E90CE1">
        <w:rPr>
          <w:rFonts w:ascii="Myriad Pro" w:hAnsi="Myriad Pro"/>
          <w:bCs/>
          <w:snapToGrid w:val="0"/>
          <w:sz w:val="22"/>
          <w:szCs w:val="22"/>
          <w:lang w:val="hr-BA"/>
        </w:rPr>
        <w:t xml:space="preserve">jačanje </w:t>
      </w:r>
      <w:r w:rsidR="00E14848" w:rsidRPr="00E90CE1">
        <w:rPr>
          <w:rFonts w:ascii="Myriad Pro" w:hAnsi="Myriad Pro"/>
          <w:bCs/>
          <w:snapToGrid w:val="0"/>
          <w:sz w:val="22"/>
          <w:szCs w:val="22"/>
          <w:lang w:val="hr-BA"/>
        </w:rPr>
        <w:t xml:space="preserve">partnerskih odnosa </w:t>
      </w:r>
      <w:r w:rsidRPr="00E90CE1">
        <w:rPr>
          <w:rFonts w:ascii="Myriad Pro" w:hAnsi="Myriad Pro" w:cs="MyriadPro-Regular"/>
          <w:sz w:val="22"/>
          <w:szCs w:val="22"/>
          <w:lang w:val="hr-BA"/>
        </w:rPr>
        <w:t xml:space="preserve">između organizacija civilnog društva </w:t>
      </w:r>
      <w:r w:rsidR="00E14848" w:rsidRPr="00E90CE1">
        <w:rPr>
          <w:rFonts w:ascii="Myriad Pro" w:hAnsi="Myriad Pro" w:cs="MyriadPro-Regular"/>
          <w:sz w:val="22"/>
          <w:szCs w:val="22"/>
          <w:lang w:val="hr-BA"/>
        </w:rPr>
        <w:t xml:space="preserve">i JLS </w:t>
      </w:r>
      <w:r w:rsidRPr="00E90CE1">
        <w:rPr>
          <w:rFonts w:ascii="Myriad Pro" w:hAnsi="Myriad Pro" w:cs="MyriadPro-Regular"/>
          <w:sz w:val="22"/>
          <w:szCs w:val="22"/>
          <w:lang w:val="hr-BA"/>
        </w:rPr>
        <w:t>izgradnjom svijesti o korisnosti međusobne saradnje i podsticanju održivog dijaloga, a sve u cilju pružanja boljih usluga lokalnoj zajednici.</w:t>
      </w:r>
      <w:r w:rsidRPr="00E90CE1">
        <w:rPr>
          <w:rFonts w:ascii="Myriad Pro" w:hAnsi="Myriad Pro"/>
          <w:bCs/>
          <w:snapToGrid w:val="0"/>
          <w:sz w:val="22"/>
          <w:szCs w:val="22"/>
          <w:lang w:val="hr-BA"/>
        </w:rPr>
        <w:t xml:space="preserve"> </w:t>
      </w:r>
    </w:p>
    <w:p w14:paraId="79D2EB3D" w14:textId="60DE2F74" w:rsidR="00763E71" w:rsidRPr="00E90CE1" w:rsidRDefault="007F76CC" w:rsidP="00627A1E">
      <w:pPr>
        <w:jc w:val="both"/>
        <w:rPr>
          <w:rFonts w:ascii="Myriad Pro" w:hAnsi="Myriad Pro"/>
          <w:bCs/>
          <w:snapToGrid w:val="0"/>
          <w:sz w:val="22"/>
          <w:szCs w:val="22"/>
          <w:lang w:val="hr-BA"/>
        </w:rPr>
      </w:pPr>
      <w:r w:rsidRPr="007F76CC">
        <w:rPr>
          <w:rFonts w:ascii="Myriad Pro" w:hAnsi="Myriad Pro"/>
          <w:bCs/>
          <w:snapToGrid w:val="0"/>
          <w:sz w:val="22"/>
          <w:szCs w:val="22"/>
          <w:lang w:val="hr-BA"/>
        </w:rPr>
        <w:t xml:space="preserve">Tematske oblasti, kao što su socijalne usluge za one najranjivije, socijalna inkluzija, ravnopravnost spolova, zaštita okoline, ljudska prava i slično </w:t>
      </w:r>
      <w:r>
        <w:rPr>
          <w:rFonts w:ascii="Myriad Pro" w:hAnsi="Myriad Pro"/>
          <w:bCs/>
          <w:snapToGrid w:val="0"/>
          <w:sz w:val="22"/>
          <w:szCs w:val="22"/>
          <w:lang w:val="hr-BA"/>
        </w:rPr>
        <w:t>su u fokusu ReLOaD projekta</w:t>
      </w:r>
      <w:r w:rsidRPr="007F76CC">
        <w:rPr>
          <w:rFonts w:ascii="Myriad Pro" w:hAnsi="Myriad Pro"/>
          <w:bCs/>
          <w:snapToGrid w:val="0"/>
          <w:sz w:val="22"/>
          <w:szCs w:val="22"/>
          <w:lang w:val="hr-BA"/>
        </w:rPr>
        <w:t>.</w:t>
      </w:r>
    </w:p>
    <w:p w14:paraId="279EDA5C" w14:textId="25C03F11" w:rsidR="00763E71" w:rsidRPr="00E90CE1" w:rsidRDefault="00763E71" w:rsidP="00627A1E">
      <w:pPr>
        <w:tabs>
          <w:tab w:val="left" w:pos="270"/>
          <w:tab w:val="center" w:pos="8640"/>
        </w:tabs>
        <w:ind w:right="-180"/>
        <w:jc w:val="both"/>
        <w:rPr>
          <w:rFonts w:ascii="Myriad Pro" w:hAnsi="Myriad Pro"/>
          <w:snapToGrid w:val="0"/>
          <w:sz w:val="22"/>
          <w:szCs w:val="22"/>
          <w:lang w:val="hr-HR"/>
        </w:rPr>
      </w:pPr>
      <w:r w:rsidRPr="00E90CE1">
        <w:rPr>
          <w:rFonts w:ascii="Myriad Pro" w:hAnsi="Myriad Pro"/>
          <w:snapToGrid w:val="0"/>
          <w:sz w:val="22"/>
          <w:szCs w:val="22"/>
          <w:lang w:val="hr-HR"/>
        </w:rPr>
        <w:t xml:space="preserve">Ovo je prilika da se pozovu sve organizacije civilnog društva (OCD) / nevladine organizacije (NVO) iz Bosne i Hercegovine da dostave prijedloge projekata koji su u vezi sa razvojnim ciljevima </w:t>
      </w:r>
      <w:r w:rsidR="00C01660" w:rsidRPr="00E90CE1">
        <w:rPr>
          <w:rFonts w:ascii="Myriad Pro" w:hAnsi="Myriad Pro"/>
          <w:snapToGrid w:val="0"/>
          <w:sz w:val="22"/>
          <w:szCs w:val="22"/>
          <w:lang w:val="hr-HR"/>
        </w:rPr>
        <w:t xml:space="preserve">općine </w:t>
      </w:r>
      <w:r w:rsidR="00E408E8" w:rsidRPr="00E408E8">
        <w:rPr>
          <w:rFonts w:ascii="Myriad Pro" w:hAnsi="Myriad Pro"/>
          <w:snapToGrid w:val="0"/>
          <w:sz w:val="22"/>
          <w:szCs w:val="22"/>
          <w:lang w:val="hr-HR"/>
        </w:rPr>
        <w:t>Vogošća</w:t>
      </w:r>
      <w:r w:rsidRPr="00E408E8">
        <w:rPr>
          <w:rFonts w:ascii="Myriad Pro" w:hAnsi="Myriad Pro"/>
          <w:snapToGrid w:val="0"/>
          <w:sz w:val="22"/>
          <w:szCs w:val="22"/>
          <w:lang w:val="hr-HR"/>
        </w:rPr>
        <w:t>.</w:t>
      </w:r>
      <w:r w:rsidRPr="00E90CE1">
        <w:rPr>
          <w:rFonts w:ascii="Myriad Pro" w:hAnsi="Myriad Pro"/>
          <w:snapToGrid w:val="0"/>
          <w:sz w:val="22"/>
          <w:szCs w:val="22"/>
          <w:lang w:val="hr-HR"/>
        </w:rPr>
        <w:t xml:space="preserve"> Prioritetne oblasti, sa posebnim fokusom na području </w:t>
      </w:r>
      <w:r w:rsidR="00C01660" w:rsidRPr="00E90CE1">
        <w:rPr>
          <w:rFonts w:ascii="Myriad Pro" w:hAnsi="Myriad Pro"/>
          <w:snapToGrid w:val="0"/>
          <w:sz w:val="22"/>
          <w:szCs w:val="22"/>
          <w:lang w:val="hr-HR"/>
        </w:rPr>
        <w:t xml:space="preserve">općine </w:t>
      </w:r>
      <w:r w:rsidR="00E408E8" w:rsidRPr="00E408E8">
        <w:rPr>
          <w:rFonts w:ascii="Myriad Pro" w:hAnsi="Myriad Pro"/>
          <w:snapToGrid w:val="0"/>
          <w:sz w:val="22"/>
          <w:szCs w:val="22"/>
          <w:lang w:val="hr-HR"/>
        </w:rPr>
        <w:t>Vogošća</w:t>
      </w:r>
      <w:r w:rsidRPr="00E408E8">
        <w:rPr>
          <w:rFonts w:ascii="Myriad Pro" w:hAnsi="Myriad Pro"/>
          <w:snapToGrid w:val="0"/>
          <w:sz w:val="22"/>
          <w:szCs w:val="22"/>
          <w:lang w:val="hr-HR"/>
        </w:rPr>
        <w:t xml:space="preserve"> su</w:t>
      </w:r>
      <w:r w:rsidRPr="00E90CE1">
        <w:rPr>
          <w:rFonts w:ascii="Myriad Pro" w:hAnsi="Myriad Pro"/>
          <w:snapToGrid w:val="0"/>
          <w:sz w:val="22"/>
          <w:szCs w:val="22"/>
          <w:lang w:val="hr-HR"/>
        </w:rPr>
        <w:t xml:space="preserve"> sljedeće: </w:t>
      </w:r>
    </w:p>
    <w:p w14:paraId="59BC65F2" w14:textId="77777777" w:rsidR="00C42FA3" w:rsidRDefault="00C42FA3" w:rsidP="00627A1E">
      <w:pPr>
        <w:tabs>
          <w:tab w:val="left" w:pos="270"/>
          <w:tab w:val="center" w:pos="8640"/>
        </w:tabs>
        <w:ind w:right="-180"/>
        <w:jc w:val="both"/>
        <w:rPr>
          <w:rFonts w:ascii="Myriad Pro" w:hAnsi="Myriad Pro"/>
          <w:snapToGrid w:val="0"/>
          <w:sz w:val="22"/>
          <w:szCs w:val="22"/>
          <w:lang w:val="hr-HR"/>
        </w:rPr>
      </w:pPr>
    </w:p>
    <w:p w14:paraId="4F3EC9E1" w14:textId="77777777" w:rsidR="002D7DF6" w:rsidRPr="00A5222A" w:rsidRDefault="002D7DF6" w:rsidP="002D7DF6">
      <w:pPr>
        <w:jc w:val="both"/>
        <w:rPr>
          <w:rFonts w:ascii="Myriad Pro" w:hAnsi="Myriad Pro"/>
          <w:snapToGrid w:val="0"/>
          <w:lang w:val="bs-Latn-BA"/>
        </w:rPr>
      </w:pPr>
      <w:bookmarkStart w:id="1" w:name="_Hlk505338341"/>
      <w:r w:rsidRPr="00A5222A">
        <w:rPr>
          <w:rFonts w:ascii="Myriad Pro" w:hAnsi="Myriad Pro"/>
          <w:snapToGrid w:val="0"/>
          <w:lang w:val="bs-Latn-BA"/>
        </w:rPr>
        <w:t xml:space="preserve">1. OBRAZOVANJE </w:t>
      </w:r>
    </w:p>
    <w:p w14:paraId="36D39FA5" w14:textId="77777777" w:rsidR="002D7DF6" w:rsidRPr="00A5222A" w:rsidRDefault="002D7DF6" w:rsidP="002D7DF6">
      <w:pPr>
        <w:jc w:val="both"/>
        <w:rPr>
          <w:rFonts w:ascii="Myriad Pro" w:hAnsi="Myriad Pro"/>
          <w:snapToGrid w:val="0"/>
          <w:lang w:val="bs-Latn-BA"/>
        </w:rPr>
      </w:pPr>
      <w:r w:rsidRPr="00A5222A">
        <w:rPr>
          <w:rFonts w:ascii="Myriad Pro" w:hAnsi="Myriad Pro"/>
          <w:snapToGrid w:val="0"/>
          <w:lang w:val="bs-Latn-BA"/>
        </w:rPr>
        <w:t xml:space="preserve">1.1. Neformalno obrazovanje, cjeloživotno učenje i projekti opismenjavanja stanovništva; </w:t>
      </w:r>
    </w:p>
    <w:p w14:paraId="6FA04DC9" w14:textId="77777777" w:rsidR="002D7DF6" w:rsidRPr="00A5222A" w:rsidRDefault="002D7DF6" w:rsidP="002D7DF6">
      <w:pPr>
        <w:jc w:val="both"/>
        <w:rPr>
          <w:rFonts w:ascii="Myriad Pro" w:hAnsi="Myriad Pro"/>
          <w:snapToGrid w:val="0"/>
          <w:lang w:val="bs-Latn-BA"/>
        </w:rPr>
      </w:pPr>
      <w:r w:rsidRPr="00A5222A">
        <w:rPr>
          <w:rFonts w:ascii="Myriad Pro" w:hAnsi="Myriad Pro"/>
          <w:snapToGrid w:val="0"/>
          <w:lang w:val="bs-Latn-BA"/>
        </w:rPr>
        <w:t>1.2. Podizanje stepena sigurnosti u školama kroz edukacije;</w:t>
      </w:r>
    </w:p>
    <w:p w14:paraId="73D517D8" w14:textId="77777777" w:rsidR="002D7DF6" w:rsidRPr="00A5222A" w:rsidRDefault="002D7DF6" w:rsidP="002D7DF6">
      <w:pPr>
        <w:jc w:val="both"/>
        <w:rPr>
          <w:rFonts w:ascii="Myriad Pro" w:hAnsi="Myriad Pro"/>
          <w:snapToGrid w:val="0"/>
          <w:lang w:val="bs-Latn-BA"/>
        </w:rPr>
      </w:pPr>
      <w:r w:rsidRPr="00A5222A">
        <w:rPr>
          <w:rFonts w:ascii="Myriad Pro" w:hAnsi="Myriad Pro"/>
          <w:snapToGrid w:val="0"/>
          <w:lang w:val="bs-Latn-BA"/>
        </w:rPr>
        <w:t>2. KULTURA I UMJETNOST</w:t>
      </w:r>
    </w:p>
    <w:p w14:paraId="5100B52D" w14:textId="77777777" w:rsidR="002D7DF6" w:rsidRPr="00A5222A" w:rsidRDefault="002D7DF6" w:rsidP="002D7DF6">
      <w:pPr>
        <w:jc w:val="both"/>
        <w:rPr>
          <w:rFonts w:ascii="Myriad Pro" w:hAnsi="Myriad Pro"/>
          <w:snapToGrid w:val="0"/>
          <w:lang w:val="bs-Latn-BA"/>
        </w:rPr>
      </w:pPr>
      <w:r w:rsidRPr="00A5222A">
        <w:rPr>
          <w:rFonts w:ascii="Myriad Pro" w:hAnsi="Myriad Pro"/>
          <w:snapToGrid w:val="0"/>
          <w:lang w:val="bs-Latn-BA"/>
        </w:rPr>
        <w:t>2.1. Projekti koji imaju za cilju afirmaciju i podršku tradiciji i kulturnoj baštini naroda i nacionalnih manjina u Bosni iHercegovini, sa posebnim akcentom na doprinos osnovnih i srednjih srednjih škola sa područja Općine Vogošća i promocija nematerijalne kulturne baštine na području općine Vogošća;</w:t>
      </w:r>
    </w:p>
    <w:p w14:paraId="233354FE" w14:textId="77777777" w:rsidR="002D7DF6" w:rsidRPr="00A5222A" w:rsidRDefault="002D7DF6" w:rsidP="002D7DF6">
      <w:pPr>
        <w:jc w:val="both"/>
        <w:rPr>
          <w:rFonts w:ascii="Myriad Pro" w:hAnsi="Myriad Pro"/>
          <w:snapToGrid w:val="0"/>
          <w:lang w:val="bs-Latn-BA"/>
        </w:rPr>
      </w:pPr>
      <w:r w:rsidRPr="00A5222A">
        <w:rPr>
          <w:rFonts w:ascii="Myriad Pro" w:hAnsi="Myriad Pro"/>
          <w:snapToGrid w:val="0"/>
          <w:lang w:val="bs-Latn-BA"/>
        </w:rPr>
        <w:t>3. ZAŠTITA OKOLIŠA</w:t>
      </w:r>
    </w:p>
    <w:p w14:paraId="03505F5B" w14:textId="77777777" w:rsidR="002D7DF6" w:rsidRPr="00A5222A" w:rsidRDefault="002D7DF6" w:rsidP="002D7DF6">
      <w:pPr>
        <w:jc w:val="both"/>
        <w:rPr>
          <w:rFonts w:ascii="Myriad Pro" w:hAnsi="Myriad Pro"/>
          <w:snapToGrid w:val="0"/>
          <w:lang w:val="bs-Latn-BA"/>
        </w:rPr>
      </w:pPr>
      <w:r w:rsidRPr="00A5222A">
        <w:rPr>
          <w:rFonts w:ascii="Myriad Pro" w:hAnsi="Myriad Pro"/>
          <w:snapToGrid w:val="0"/>
          <w:lang w:val="bs-Latn-BA"/>
        </w:rPr>
        <w:t>3.1. Zaštita životne okoline i podizanje ekološke svijesti kroz ekološku edukaciju i aktivizam;</w:t>
      </w:r>
    </w:p>
    <w:p w14:paraId="3D66D9AF" w14:textId="77777777" w:rsidR="002D7DF6" w:rsidRPr="00A5222A" w:rsidRDefault="002D7DF6" w:rsidP="002D7DF6">
      <w:pPr>
        <w:jc w:val="both"/>
        <w:rPr>
          <w:rFonts w:ascii="Myriad Pro" w:hAnsi="Myriad Pro"/>
          <w:snapToGrid w:val="0"/>
          <w:lang w:val="bs-Latn-BA"/>
        </w:rPr>
      </w:pPr>
      <w:r w:rsidRPr="00A5222A">
        <w:rPr>
          <w:rFonts w:ascii="Myriad Pro" w:hAnsi="Myriad Pro"/>
          <w:snapToGrid w:val="0"/>
          <w:lang w:val="bs-Latn-BA"/>
        </w:rPr>
        <w:t>3.2. Edukacija stanovništva u oblastima energetske efikasnosti i obnovljivih izvora energije;</w:t>
      </w:r>
    </w:p>
    <w:p w14:paraId="2DB9EE30" w14:textId="77777777" w:rsidR="002D7DF6" w:rsidRPr="00A5222A" w:rsidRDefault="002D7DF6" w:rsidP="002D7DF6">
      <w:pPr>
        <w:jc w:val="both"/>
        <w:rPr>
          <w:rFonts w:ascii="Myriad Pro" w:hAnsi="Myriad Pro"/>
          <w:snapToGrid w:val="0"/>
          <w:lang w:val="bs-Latn-BA"/>
        </w:rPr>
      </w:pPr>
      <w:r w:rsidRPr="00A5222A">
        <w:rPr>
          <w:rFonts w:ascii="Myriad Pro" w:hAnsi="Myriad Pro"/>
          <w:snapToGrid w:val="0"/>
          <w:lang w:val="bs-Latn-BA"/>
        </w:rPr>
        <w:t>4. ZAPOŠLJAVANJE</w:t>
      </w:r>
    </w:p>
    <w:p w14:paraId="50F36939" w14:textId="77777777" w:rsidR="002D7DF6" w:rsidRPr="00A5222A" w:rsidRDefault="002D7DF6" w:rsidP="002D7DF6">
      <w:pPr>
        <w:jc w:val="both"/>
        <w:rPr>
          <w:rFonts w:ascii="Myriad Pro" w:hAnsi="Myriad Pro"/>
          <w:snapToGrid w:val="0"/>
          <w:lang w:val="bs-Latn-BA"/>
        </w:rPr>
      </w:pPr>
      <w:r w:rsidRPr="00A5222A">
        <w:rPr>
          <w:rFonts w:ascii="Myriad Pro" w:hAnsi="Myriad Pro"/>
          <w:snapToGrid w:val="0"/>
          <w:lang w:val="bs-Latn-BA"/>
        </w:rPr>
        <w:t>4.1. Projekti u oblasti rada i zapošljavanja, naročito za kategorije stanovništva koje se teško zapošljavaju: osobe sa invaliditetom, mladi do 30 godina, lica starija od 50 godina s posebnim akcentom na žene, Romi, te ranjive kategorije stradalnika rata,</w:t>
      </w:r>
    </w:p>
    <w:p w14:paraId="25189BFB" w14:textId="77777777" w:rsidR="002D7DF6" w:rsidRPr="00A5222A" w:rsidRDefault="002D7DF6" w:rsidP="002D7DF6">
      <w:pPr>
        <w:jc w:val="both"/>
        <w:rPr>
          <w:rFonts w:ascii="Myriad Pro" w:hAnsi="Myriad Pro"/>
          <w:snapToGrid w:val="0"/>
          <w:lang w:val="bs-Latn-BA"/>
        </w:rPr>
      </w:pPr>
      <w:r w:rsidRPr="00A5222A">
        <w:rPr>
          <w:rFonts w:ascii="Myriad Pro" w:hAnsi="Myriad Pro"/>
          <w:snapToGrid w:val="0"/>
          <w:lang w:val="bs-Latn-BA"/>
        </w:rPr>
        <w:t>4.2. Projekti prekvalifikacije i dokvalifikacije nezaposlenim osobama na području Općine Vogošća kao mogućeg načina samozapošljavanja;</w:t>
      </w:r>
    </w:p>
    <w:p w14:paraId="3C24B1B8" w14:textId="77777777" w:rsidR="002D7DF6" w:rsidRPr="00A5222A" w:rsidRDefault="002D7DF6" w:rsidP="002D7DF6">
      <w:pPr>
        <w:jc w:val="both"/>
        <w:rPr>
          <w:rFonts w:ascii="Myriad Pro" w:hAnsi="Myriad Pro"/>
          <w:snapToGrid w:val="0"/>
          <w:lang w:val="bs-Latn-BA"/>
        </w:rPr>
      </w:pPr>
      <w:r w:rsidRPr="00A5222A">
        <w:rPr>
          <w:rFonts w:ascii="Myriad Pro" w:hAnsi="Myriad Pro"/>
          <w:snapToGrid w:val="0"/>
          <w:lang w:val="bs-Latn-BA"/>
        </w:rPr>
        <w:t>4.3. Edukacija stanovništva o uzgoju i promociji i pokretanju organske proizvodnje;</w:t>
      </w:r>
    </w:p>
    <w:p w14:paraId="66C2A8E6" w14:textId="77777777" w:rsidR="002D7DF6" w:rsidRPr="00A5222A" w:rsidRDefault="002D7DF6" w:rsidP="002D7DF6">
      <w:pPr>
        <w:jc w:val="both"/>
        <w:rPr>
          <w:rFonts w:ascii="Myriad Pro" w:hAnsi="Myriad Pro"/>
          <w:snapToGrid w:val="0"/>
          <w:lang w:val="bs-Latn-BA"/>
        </w:rPr>
      </w:pPr>
      <w:r w:rsidRPr="00A5222A">
        <w:rPr>
          <w:rFonts w:ascii="Myriad Pro" w:hAnsi="Myriad Pro"/>
          <w:snapToGrid w:val="0"/>
          <w:lang w:val="bs-Latn-BA"/>
        </w:rPr>
        <w:t>5. SOCIJALNA POLITIKA I ZDRAVSTVO</w:t>
      </w:r>
    </w:p>
    <w:p w14:paraId="54D65D37" w14:textId="77777777" w:rsidR="002D7DF6" w:rsidRPr="00A5222A" w:rsidRDefault="002D7DF6" w:rsidP="002D7DF6">
      <w:pPr>
        <w:jc w:val="both"/>
        <w:rPr>
          <w:rFonts w:ascii="Myriad Pro" w:hAnsi="Myriad Pro"/>
          <w:snapToGrid w:val="0"/>
          <w:lang w:val="bs-Latn-BA"/>
        </w:rPr>
      </w:pPr>
      <w:r w:rsidRPr="00A5222A">
        <w:rPr>
          <w:rFonts w:ascii="Myriad Pro" w:hAnsi="Myriad Pro"/>
          <w:snapToGrid w:val="0"/>
          <w:lang w:val="bs-Latn-BA"/>
        </w:rPr>
        <w:t>5.1. Promocija zdravlja i podizanje svijesti građana o samobrizi;</w:t>
      </w:r>
    </w:p>
    <w:p w14:paraId="3EC2E2C5" w14:textId="77777777" w:rsidR="002D7DF6" w:rsidRPr="00A5222A" w:rsidRDefault="002D7DF6" w:rsidP="002D7DF6">
      <w:pPr>
        <w:jc w:val="both"/>
        <w:rPr>
          <w:rFonts w:ascii="Myriad Pro" w:hAnsi="Myriad Pro"/>
          <w:snapToGrid w:val="0"/>
          <w:lang w:val="bs-Latn-BA"/>
        </w:rPr>
      </w:pPr>
      <w:r w:rsidRPr="00A5222A">
        <w:rPr>
          <w:rFonts w:ascii="Myriad Pro" w:hAnsi="Myriad Pro"/>
          <w:snapToGrid w:val="0"/>
          <w:lang w:val="bs-Latn-BA"/>
        </w:rPr>
        <w:t>5.2. Realizacija aktivnosti i programa s ciljem unaprjeđenja kvalitete i načina života građana treće životne dobi s posebnim akcentom na rodnoj ravnopravnosti;</w:t>
      </w:r>
    </w:p>
    <w:p w14:paraId="55826699" w14:textId="77777777" w:rsidR="002D7DF6" w:rsidRPr="00A5222A" w:rsidRDefault="002D7DF6" w:rsidP="002D7DF6">
      <w:pPr>
        <w:jc w:val="both"/>
        <w:rPr>
          <w:rFonts w:ascii="Myriad Pro" w:hAnsi="Myriad Pro"/>
          <w:snapToGrid w:val="0"/>
          <w:lang w:val="bs-Latn-BA"/>
        </w:rPr>
      </w:pPr>
      <w:r w:rsidRPr="00A5222A">
        <w:rPr>
          <w:rFonts w:ascii="Myriad Pro" w:hAnsi="Myriad Pro"/>
          <w:snapToGrid w:val="0"/>
          <w:lang w:val="bs-Latn-BA"/>
        </w:rPr>
        <w:t>5.3. Projekti  usmjerenih na prava građana, sa posebnim akcentom na zaštitu prava i sloboda djece;</w:t>
      </w:r>
    </w:p>
    <w:p w14:paraId="06A6DCEB" w14:textId="77777777" w:rsidR="002D7DF6" w:rsidRPr="00A5222A" w:rsidRDefault="002D7DF6" w:rsidP="002D7DF6">
      <w:pPr>
        <w:jc w:val="both"/>
        <w:rPr>
          <w:rFonts w:ascii="Myriad Pro" w:hAnsi="Myriad Pro"/>
          <w:snapToGrid w:val="0"/>
          <w:lang w:val="bs-Latn-BA"/>
        </w:rPr>
      </w:pPr>
      <w:r w:rsidRPr="00A5222A">
        <w:rPr>
          <w:rFonts w:ascii="Myriad Pro" w:hAnsi="Myriad Pro"/>
          <w:snapToGrid w:val="0"/>
          <w:lang w:val="bs-Latn-BA"/>
        </w:rPr>
        <w:t>6. SPORT</w:t>
      </w:r>
    </w:p>
    <w:p w14:paraId="4A75D4F9" w14:textId="77777777" w:rsidR="002D7DF6" w:rsidRPr="00A5222A" w:rsidRDefault="002D7DF6" w:rsidP="002D7DF6">
      <w:pPr>
        <w:jc w:val="both"/>
        <w:rPr>
          <w:rFonts w:ascii="Myriad Pro" w:hAnsi="Myriad Pro"/>
          <w:snapToGrid w:val="0"/>
          <w:lang w:val="bs-Latn-BA"/>
        </w:rPr>
      </w:pPr>
      <w:r w:rsidRPr="00A5222A">
        <w:rPr>
          <w:rFonts w:ascii="Myriad Pro" w:hAnsi="Myriad Pro"/>
          <w:snapToGrid w:val="0"/>
          <w:lang w:val="bs-Latn-BA"/>
        </w:rPr>
        <w:lastRenderedPageBreak/>
        <w:t>6.1. Uključivanje što većeg broja djece i omladine u organizovane sportske aktivnosti sa akcentom na rodnu ravnopravnost;</w:t>
      </w:r>
    </w:p>
    <w:p w14:paraId="257837BD" w14:textId="77777777" w:rsidR="002D7DF6" w:rsidRPr="00A5222A" w:rsidRDefault="002D7DF6" w:rsidP="002D7DF6">
      <w:pPr>
        <w:jc w:val="both"/>
        <w:rPr>
          <w:rFonts w:ascii="Myriad Pro" w:hAnsi="Myriad Pro"/>
          <w:snapToGrid w:val="0"/>
          <w:lang w:val="bs-Latn-BA"/>
        </w:rPr>
      </w:pPr>
      <w:r w:rsidRPr="00A5222A">
        <w:rPr>
          <w:rFonts w:ascii="Myriad Pro" w:hAnsi="Myriad Pro"/>
          <w:snapToGrid w:val="0"/>
          <w:lang w:val="bs-Latn-BA"/>
        </w:rPr>
        <w:t>6.2. Stvaranje boljih uslova u oblasti sporta sa naglaskom na očuvanje zdravlja korisnika, posebno mladih;</w:t>
      </w:r>
    </w:p>
    <w:p w14:paraId="0FFF1AFD" w14:textId="77777777" w:rsidR="002D7DF6" w:rsidRPr="00A5222A" w:rsidRDefault="002D7DF6" w:rsidP="002D7DF6">
      <w:pPr>
        <w:jc w:val="both"/>
        <w:rPr>
          <w:rFonts w:ascii="Myriad Pro" w:hAnsi="Myriad Pro"/>
          <w:snapToGrid w:val="0"/>
          <w:lang w:val="bs-Latn-BA"/>
        </w:rPr>
      </w:pPr>
      <w:r w:rsidRPr="00A5222A">
        <w:rPr>
          <w:rFonts w:ascii="Myriad Pro" w:hAnsi="Myriad Pro"/>
          <w:snapToGrid w:val="0"/>
          <w:lang w:val="bs-Latn-BA"/>
        </w:rPr>
        <w:t>6.3. Sportske aktivnosti i takmičenja za lica sa invaliditetom.</w:t>
      </w:r>
    </w:p>
    <w:bookmarkEnd w:id="1"/>
    <w:p w14:paraId="06715B33" w14:textId="77777777" w:rsidR="00763E71" w:rsidRPr="00E90CE1" w:rsidRDefault="00763E71" w:rsidP="00AB5151">
      <w:pPr>
        <w:tabs>
          <w:tab w:val="left" w:pos="540"/>
          <w:tab w:val="center" w:pos="8640"/>
        </w:tabs>
        <w:ind w:left="540" w:right="-180" w:hanging="540"/>
        <w:jc w:val="both"/>
        <w:rPr>
          <w:rFonts w:ascii="Myriad Pro" w:hAnsi="Myriad Pro"/>
          <w:i/>
          <w:snapToGrid w:val="0"/>
          <w:sz w:val="22"/>
          <w:szCs w:val="22"/>
          <w:lang w:val="hr-HR"/>
        </w:rPr>
      </w:pPr>
      <w:r w:rsidRPr="00E90CE1">
        <w:rPr>
          <w:rFonts w:ascii="Myriad Pro" w:hAnsi="Myriad Pro"/>
          <w:i/>
          <w:snapToGrid w:val="0"/>
          <w:sz w:val="22"/>
          <w:szCs w:val="22"/>
          <w:lang w:val="hr-HR"/>
        </w:rPr>
        <w:tab/>
      </w:r>
    </w:p>
    <w:p w14:paraId="45C45C70" w14:textId="278ECBDF" w:rsidR="00763E71" w:rsidRPr="00E90CE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Finansijska sredstva će biti dodijeljena onim organizacijama civilnog društva čiji proje</w:t>
      </w:r>
      <w:r w:rsidR="00817FAC" w:rsidRPr="00E90CE1">
        <w:rPr>
          <w:rFonts w:ascii="Myriad Pro" w:hAnsi="Myriad Pro"/>
          <w:bCs/>
          <w:sz w:val="22"/>
          <w:szCs w:val="22"/>
          <w:lang w:val="hr-HR"/>
        </w:rPr>
        <w:t xml:space="preserve">kti </w:t>
      </w:r>
      <w:r w:rsidRPr="00E90CE1">
        <w:rPr>
          <w:rFonts w:ascii="Myriad Pro" w:hAnsi="Myriad Pro"/>
          <w:bCs/>
          <w:sz w:val="22"/>
          <w:szCs w:val="22"/>
          <w:lang w:val="hr-HR"/>
        </w:rPr>
        <w:t>doprin</w:t>
      </w:r>
      <w:r w:rsidR="00817FAC" w:rsidRPr="00E90CE1">
        <w:rPr>
          <w:rFonts w:ascii="Myriad Pro" w:hAnsi="Myriad Pro"/>
          <w:bCs/>
          <w:sz w:val="22"/>
          <w:szCs w:val="22"/>
          <w:lang w:val="hr-HR"/>
        </w:rPr>
        <w:t xml:space="preserve">ose </w:t>
      </w:r>
      <w:r w:rsidRPr="00E90CE1">
        <w:rPr>
          <w:rFonts w:ascii="Myriad Pro" w:hAnsi="Myriad Pro"/>
          <w:bCs/>
          <w:sz w:val="22"/>
          <w:szCs w:val="22"/>
          <w:lang w:val="hr-HR"/>
        </w:rPr>
        <w:t xml:space="preserve">rješavanju jednog ili više prioriteta, a </w:t>
      </w:r>
      <w:r w:rsidR="00817FAC" w:rsidRPr="00E90CE1">
        <w:rPr>
          <w:rFonts w:ascii="Myriad Pro" w:hAnsi="Myriad Pro"/>
          <w:bCs/>
          <w:sz w:val="22"/>
          <w:szCs w:val="22"/>
          <w:lang w:val="hr-HR"/>
        </w:rPr>
        <w:t xml:space="preserve">koji </w:t>
      </w:r>
      <w:r w:rsidRPr="00E90CE1">
        <w:rPr>
          <w:rFonts w:ascii="Myriad Pro" w:hAnsi="Myriad Pro"/>
          <w:bCs/>
          <w:sz w:val="22"/>
          <w:szCs w:val="22"/>
          <w:lang w:val="hr-HR"/>
        </w:rPr>
        <w:t>ispunjavaju ostale uslove</w:t>
      </w:r>
      <w:r w:rsidR="00817FAC" w:rsidRPr="00E90CE1">
        <w:rPr>
          <w:rFonts w:ascii="Myriad Pro" w:hAnsi="Myriad Pro"/>
          <w:bCs/>
          <w:sz w:val="22"/>
          <w:szCs w:val="22"/>
          <w:lang w:val="hr-HR"/>
        </w:rPr>
        <w:t xml:space="preserve"> Javnog poziva</w:t>
      </w:r>
      <w:r w:rsidRPr="00E90CE1">
        <w:rPr>
          <w:rFonts w:ascii="Myriad Pro" w:hAnsi="Myriad Pro"/>
          <w:bCs/>
          <w:sz w:val="22"/>
          <w:szCs w:val="22"/>
          <w:lang w:val="hr-HR"/>
        </w:rPr>
        <w:t>.</w:t>
      </w:r>
    </w:p>
    <w:p w14:paraId="52B4E867" w14:textId="77777777" w:rsidR="00C01660" w:rsidRPr="00E90CE1" w:rsidRDefault="00C01660" w:rsidP="00627A1E">
      <w:pPr>
        <w:snapToGrid w:val="0"/>
        <w:jc w:val="both"/>
        <w:rPr>
          <w:rFonts w:ascii="Myriad Pro" w:hAnsi="Myriad Pro"/>
          <w:b/>
          <w:bCs/>
          <w:sz w:val="22"/>
          <w:szCs w:val="22"/>
          <w:u w:val="single"/>
          <w:lang w:val="hr-HR"/>
        </w:rPr>
      </w:pPr>
    </w:p>
    <w:p w14:paraId="3F0BD713" w14:textId="34844E19" w:rsidR="00763E71" w:rsidRPr="00E90CE1" w:rsidRDefault="00763E71" w:rsidP="00627A1E">
      <w:pPr>
        <w:snapToGrid w:val="0"/>
        <w:jc w:val="both"/>
        <w:rPr>
          <w:rFonts w:ascii="Myriad Pro" w:hAnsi="Myriad Pro"/>
          <w:b/>
          <w:bCs/>
          <w:sz w:val="22"/>
          <w:szCs w:val="22"/>
          <w:u w:val="single"/>
          <w:lang w:val="hr-HR"/>
        </w:rPr>
      </w:pPr>
      <w:r w:rsidRPr="00E90CE1">
        <w:rPr>
          <w:rFonts w:ascii="Myriad Pro" w:hAnsi="Myriad Pro"/>
          <w:b/>
          <w:bCs/>
          <w:sz w:val="22"/>
          <w:szCs w:val="22"/>
          <w:u w:val="single"/>
          <w:lang w:val="hr-HR"/>
        </w:rPr>
        <w:t>Iznosi finansijskih sredstava (grantova) za projekte</w:t>
      </w:r>
    </w:p>
    <w:p w14:paraId="4446DA08" w14:textId="77777777" w:rsidR="00763E71" w:rsidRPr="00E90CE1" w:rsidRDefault="00763E71" w:rsidP="00627A1E">
      <w:pPr>
        <w:snapToGrid w:val="0"/>
        <w:jc w:val="both"/>
        <w:rPr>
          <w:rFonts w:ascii="Myriad Pro" w:hAnsi="Myriad Pro"/>
          <w:b/>
          <w:bCs/>
          <w:sz w:val="22"/>
          <w:szCs w:val="22"/>
          <w:u w:val="single"/>
          <w:lang w:val="hr-HR"/>
        </w:rPr>
      </w:pPr>
    </w:p>
    <w:p w14:paraId="6D272E7C" w14:textId="44FFCFD8" w:rsidR="00763E71" w:rsidRPr="00E90CE1" w:rsidRDefault="00763E71" w:rsidP="00627A1E">
      <w:pPr>
        <w:snapToGrid w:val="0"/>
        <w:jc w:val="both"/>
        <w:rPr>
          <w:rFonts w:ascii="Myriad Pro" w:hAnsi="Myriad Pro"/>
          <w:bCs/>
          <w:sz w:val="22"/>
          <w:szCs w:val="22"/>
          <w:lang w:val="hr-HR"/>
        </w:rPr>
      </w:pPr>
      <w:r w:rsidRPr="00E90CE1">
        <w:rPr>
          <w:rFonts w:ascii="Myriad Pro" w:hAnsi="Myriad Pro"/>
          <w:bCs/>
          <w:sz w:val="22"/>
          <w:szCs w:val="22"/>
          <w:lang w:val="hr-HR"/>
        </w:rPr>
        <w:t>Vrijednost proj</w:t>
      </w:r>
      <w:r w:rsidR="00501881">
        <w:rPr>
          <w:rFonts w:ascii="Myriad Pro" w:hAnsi="Myriad Pro"/>
          <w:bCs/>
          <w:sz w:val="22"/>
          <w:szCs w:val="22"/>
          <w:lang w:val="hr-HR"/>
        </w:rPr>
        <w:t xml:space="preserve">ektnih prijedloga koji će biti </w:t>
      </w:r>
      <w:r w:rsidRPr="00E90CE1">
        <w:rPr>
          <w:rFonts w:ascii="Myriad Pro" w:hAnsi="Myriad Pro"/>
          <w:bCs/>
          <w:sz w:val="22"/>
          <w:szCs w:val="22"/>
          <w:lang w:val="hr-HR"/>
        </w:rPr>
        <w:t xml:space="preserve">dodjeljeni u okviru ovog poziva </w:t>
      </w:r>
      <w:r w:rsidRPr="00E90CE1">
        <w:rPr>
          <w:rFonts w:ascii="Myriad Pro" w:hAnsi="Myriad Pro"/>
          <w:b/>
          <w:bCs/>
          <w:sz w:val="22"/>
          <w:szCs w:val="22"/>
          <w:lang w:val="hr-HR"/>
        </w:rPr>
        <w:t>mora biti</w:t>
      </w:r>
      <w:r w:rsidRPr="00E90CE1">
        <w:rPr>
          <w:rFonts w:ascii="Myriad Pro" w:hAnsi="Myriad Pro"/>
          <w:bCs/>
          <w:sz w:val="22"/>
          <w:szCs w:val="22"/>
          <w:lang w:val="hr-HR"/>
        </w:rPr>
        <w:t xml:space="preserve"> između sljedećeg minimalnog i maksimalnog iznosa:</w:t>
      </w:r>
    </w:p>
    <w:p w14:paraId="14C911A5" w14:textId="77777777" w:rsidR="00763E71" w:rsidRPr="00AB5151" w:rsidRDefault="00763E71" w:rsidP="00627A1E">
      <w:pPr>
        <w:numPr>
          <w:ilvl w:val="0"/>
          <w:numId w:val="5"/>
        </w:numPr>
        <w:snapToGrid w:val="0"/>
        <w:jc w:val="both"/>
        <w:rPr>
          <w:rFonts w:ascii="Myriad Pro" w:hAnsi="Myriad Pro"/>
          <w:bCs/>
          <w:sz w:val="22"/>
          <w:szCs w:val="22"/>
          <w:lang w:val="hr-HR"/>
        </w:rPr>
      </w:pPr>
      <w:r w:rsidRPr="00AB5151">
        <w:rPr>
          <w:rFonts w:ascii="Myriad Pro" w:hAnsi="Myriad Pro"/>
          <w:bCs/>
          <w:sz w:val="22"/>
          <w:szCs w:val="22"/>
          <w:lang w:val="hr-HR"/>
        </w:rPr>
        <w:t>minimalan iznos: 10.000,00</w:t>
      </w:r>
      <w:r w:rsidRPr="00AB5151">
        <w:rPr>
          <w:rFonts w:ascii="Myriad Pro" w:hAnsi="Myriad Pro"/>
          <w:b/>
          <w:bCs/>
          <w:sz w:val="22"/>
          <w:szCs w:val="22"/>
          <w:lang w:val="hr-HR"/>
        </w:rPr>
        <w:t xml:space="preserve"> </w:t>
      </w:r>
      <w:r w:rsidRPr="00AB5151">
        <w:rPr>
          <w:rFonts w:ascii="Myriad Pro" w:hAnsi="Myriad Pro"/>
          <w:bCs/>
          <w:sz w:val="22"/>
          <w:szCs w:val="22"/>
          <w:lang w:val="hr-HR"/>
        </w:rPr>
        <w:t>KM</w:t>
      </w:r>
    </w:p>
    <w:p w14:paraId="00B69135" w14:textId="3BA681D6" w:rsidR="00763E71" w:rsidRPr="00AB5151" w:rsidRDefault="00A56F0A" w:rsidP="00627A1E">
      <w:pPr>
        <w:numPr>
          <w:ilvl w:val="0"/>
          <w:numId w:val="5"/>
        </w:numPr>
        <w:snapToGrid w:val="0"/>
        <w:jc w:val="both"/>
        <w:rPr>
          <w:rFonts w:ascii="Myriad Pro" w:hAnsi="Myriad Pro"/>
          <w:bCs/>
          <w:sz w:val="22"/>
          <w:szCs w:val="22"/>
          <w:lang w:val="hr-HR"/>
        </w:rPr>
      </w:pPr>
      <w:r w:rsidRPr="00AB5151">
        <w:rPr>
          <w:rFonts w:ascii="Myriad Pro" w:hAnsi="Myriad Pro"/>
          <w:bCs/>
          <w:sz w:val="22"/>
          <w:szCs w:val="22"/>
          <w:lang w:val="hr-HR"/>
        </w:rPr>
        <w:t xml:space="preserve">maksimalan iznos: </w:t>
      </w:r>
      <w:r w:rsidR="008A623F" w:rsidRPr="00AB5151">
        <w:rPr>
          <w:rFonts w:ascii="Myriad Pro" w:hAnsi="Myriad Pro"/>
          <w:bCs/>
          <w:sz w:val="22"/>
          <w:szCs w:val="22"/>
          <w:lang w:val="hr-HR"/>
        </w:rPr>
        <w:t>70</w:t>
      </w:r>
      <w:r w:rsidR="00763E71" w:rsidRPr="00AB5151">
        <w:rPr>
          <w:rFonts w:ascii="Myriad Pro" w:hAnsi="Myriad Pro"/>
          <w:bCs/>
          <w:sz w:val="22"/>
          <w:szCs w:val="22"/>
          <w:lang w:val="hr-HR"/>
        </w:rPr>
        <w:t>.000,00</w:t>
      </w:r>
      <w:r w:rsidR="00763E71" w:rsidRPr="00AB5151">
        <w:rPr>
          <w:rFonts w:ascii="Myriad Pro" w:hAnsi="Myriad Pro"/>
          <w:b/>
          <w:bCs/>
          <w:sz w:val="22"/>
          <w:szCs w:val="22"/>
          <w:lang w:val="hr-HR"/>
        </w:rPr>
        <w:t xml:space="preserve"> </w:t>
      </w:r>
      <w:r w:rsidR="00763E71" w:rsidRPr="00AB5151">
        <w:rPr>
          <w:rFonts w:ascii="Myriad Pro" w:hAnsi="Myriad Pro"/>
          <w:bCs/>
          <w:sz w:val="22"/>
          <w:szCs w:val="22"/>
          <w:lang w:val="hr-HR"/>
        </w:rPr>
        <w:t>KM</w:t>
      </w:r>
    </w:p>
    <w:p w14:paraId="0634E957" w14:textId="11D70608" w:rsidR="00763E71" w:rsidRPr="00E90CE1" w:rsidRDefault="008A623F" w:rsidP="00627A1E">
      <w:pPr>
        <w:snapToGrid w:val="0"/>
        <w:jc w:val="both"/>
        <w:rPr>
          <w:rFonts w:ascii="Myriad Pro" w:hAnsi="Myriad Pro"/>
          <w:sz w:val="22"/>
          <w:szCs w:val="22"/>
          <w:lang w:val="hr-HR"/>
        </w:rPr>
      </w:pPr>
      <w:r w:rsidRPr="00E90CE1">
        <w:rPr>
          <w:rFonts w:ascii="Myriad Pro" w:hAnsi="Myriad Pro"/>
          <w:sz w:val="22"/>
          <w:szCs w:val="22"/>
          <w:lang w:val="hr-HR"/>
        </w:rPr>
        <w:t xml:space="preserve">Jedna organizacija civilnog društva može podnijeti više projektnih prijedloga u okviru jednog ili više Javnih poziva s tim da je maksimalan novčani iznos sredstava koja mogu biti dodjeljena za </w:t>
      </w:r>
      <w:r w:rsidR="00BA69F1" w:rsidRPr="00E90CE1">
        <w:rPr>
          <w:rFonts w:ascii="Myriad Pro" w:hAnsi="Myriad Pro"/>
          <w:sz w:val="22"/>
          <w:szCs w:val="22"/>
          <w:lang w:val="hr-HR"/>
        </w:rPr>
        <w:t>implementaciju projekata jednoj organizaciji civilnog društva</w:t>
      </w:r>
      <w:r w:rsidRPr="00E90CE1">
        <w:rPr>
          <w:rFonts w:ascii="Myriad Pro" w:hAnsi="Myriad Pro"/>
          <w:sz w:val="22"/>
          <w:szCs w:val="22"/>
          <w:lang w:val="hr-HR"/>
        </w:rPr>
        <w:t xml:space="preserve"> tokom ukupnog trajan</w:t>
      </w:r>
      <w:r w:rsidR="00BA69F1" w:rsidRPr="00E90CE1">
        <w:rPr>
          <w:rFonts w:ascii="Myriad Pro" w:hAnsi="Myriad Pro"/>
          <w:sz w:val="22"/>
          <w:szCs w:val="22"/>
          <w:lang w:val="hr-HR"/>
        </w:rPr>
        <w:t xml:space="preserve">ja ReLOaD projekta (tri godine) </w:t>
      </w:r>
      <w:r w:rsidRPr="00E90CE1">
        <w:rPr>
          <w:rFonts w:ascii="Myriad Pro" w:hAnsi="Myriad Pro"/>
          <w:sz w:val="22"/>
          <w:szCs w:val="22"/>
          <w:lang w:val="hr-HR"/>
        </w:rPr>
        <w:t xml:space="preserve">120.000,000 KM. </w:t>
      </w:r>
    </w:p>
    <w:p w14:paraId="36E85A4A" w14:textId="476CE6C0" w:rsidR="00763E71" w:rsidRPr="00E90CE1" w:rsidRDefault="00763E71" w:rsidP="00627A1E">
      <w:pPr>
        <w:snapToGrid w:val="0"/>
        <w:jc w:val="both"/>
        <w:rPr>
          <w:rFonts w:ascii="Myriad Pro" w:hAnsi="Myriad Pro"/>
          <w:sz w:val="22"/>
          <w:szCs w:val="22"/>
          <w:lang w:val="hr-HR"/>
        </w:rPr>
      </w:pPr>
      <w:r w:rsidRPr="00E408E8">
        <w:rPr>
          <w:rFonts w:ascii="Myriad Pro" w:hAnsi="Myriad Pro"/>
          <w:b/>
          <w:sz w:val="22"/>
          <w:szCs w:val="22"/>
          <w:lang w:val="hr-HR"/>
        </w:rPr>
        <w:t>Grantom koji se dodjeljuje u okviru ovog poziva mogu se finansirati administrativni troškovi i troškovi osoblja u maksimalnom iznosu od 20% od zahtjevanog iznosa, ostatak od 80% finansijskih sredstava treba biti predviđen za programske aktivnosti projekta</w:t>
      </w:r>
      <w:r w:rsidRPr="00E90CE1">
        <w:rPr>
          <w:rFonts w:ascii="Myriad Pro" w:hAnsi="Myriad Pro"/>
          <w:sz w:val="22"/>
          <w:szCs w:val="22"/>
          <w:lang w:val="hr-HR"/>
        </w:rPr>
        <w:t>.</w:t>
      </w:r>
    </w:p>
    <w:p w14:paraId="0ADC9EC1" w14:textId="16C8BC1A" w:rsidR="00763E71" w:rsidRDefault="00763E71" w:rsidP="00627A1E">
      <w:pPr>
        <w:snapToGrid w:val="0"/>
        <w:jc w:val="both"/>
        <w:rPr>
          <w:rFonts w:ascii="Myriad Pro" w:hAnsi="Myriad Pro"/>
          <w:sz w:val="22"/>
          <w:szCs w:val="22"/>
          <w:lang w:val="bs-Latn-BA"/>
        </w:rPr>
      </w:pPr>
      <w:r w:rsidRPr="00E90CE1">
        <w:rPr>
          <w:rFonts w:ascii="Myriad Pro" w:hAnsi="Myriad Pro"/>
          <w:sz w:val="22"/>
          <w:szCs w:val="22"/>
          <w:lang w:val="hr-HR"/>
        </w:rPr>
        <w:t>Implementator projekta, Ra</w:t>
      </w:r>
      <w:r w:rsidRPr="00E90CE1">
        <w:rPr>
          <w:rFonts w:ascii="Myriad Pro" w:hAnsi="Myriad Pro"/>
          <w:sz w:val="22"/>
          <w:szCs w:val="22"/>
          <w:lang w:val="bs-Latn-BA"/>
        </w:rPr>
        <w:t>zvojni program Ujedinjenih nacija (UNDP) zadržava pravo da ne dodijeli sva dostupna finansijska sredstva.</w:t>
      </w:r>
    </w:p>
    <w:p w14:paraId="2DE4DE07" w14:textId="145E39D2" w:rsidR="00E408E8" w:rsidRDefault="00E408E8" w:rsidP="00627A1E">
      <w:pPr>
        <w:snapToGrid w:val="0"/>
        <w:jc w:val="both"/>
        <w:rPr>
          <w:rFonts w:ascii="Myriad Pro" w:hAnsi="Myriad Pro"/>
          <w:sz w:val="22"/>
          <w:szCs w:val="22"/>
          <w:lang w:val="bs-Latn-BA"/>
        </w:rPr>
      </w:pPr>
    </w:p>
    <w:p w14:paraId="71A5F8EB" w14:textId="0D4544AA" w:rsidR="00763E71" w:rsidRPr="00E90CE1" w:rsidRDefault="0060022D" w:rsidP="00627A1E">
      <w:pPr>
        <w:numPr>
          <w:ilvl w:val="0"/>
          <w:numId w:val="2"/>
        </w:numPr>
        <w:autoSpaceDE w:val="0"/>
        <w:autoSpaceDN w:val="0"/>
        <w:adjustRightInd w:val="0"/>
        <w:outlineLvl w:val="0"/>
        <w:rPr>
          <w:rFonts w:ascii="Myriad Pro" w:hAnsi="Myriad Pro"/>
          <w:b/>
          <w:bCs/>
          <w:sz w:val="22"/>
          <w:szCs w:val="22"/>
          <w:u w:val="single"/>
          <w:lang w:val="hr-HR"/>
        </w:rPr>
      </w:pPr>
      <w:r w:rsidRPr="00E90CE1">
        <w:rPr>
          <w:rFonts w:ascii="Myriad Pro" w:hAnsi="Myriad Pro"/>
          <w:b/>
          <w:bCs/>
          <w:sz w:val="22"/>
          <w:szCs w:val="22"/>
          <w:u w:val="single"/>
          <w:lang w:val="hr-HR"/>
        </w:rPr>
        <w:t>Opšte</w:t>
      </w:r>
      <w:r w:rsidR="00763E71" w:rsidRPr="00E90CE1">
        <w:rPr>
          <w:rFonts w:ascii="Myriad Pro" w:hAnsi="Myriad Pro"/>
          <w:b/>
          <w:bCs/>
          <w:sz w:val="22"/>
          <w:szCs w:val="22"/>
          <w:u w:val="single"/>
          <w:lang w:val="hr-HR"/>
        </w:rPr>
        <w:t xml:space="preserve"> informacije o pozivu za predaju prijedloga projekata</w:t>
      </w:r>
    </w:p>
    <w:p w14:paraId="074B5678" w14:textId="77777777" w:rsidR="00763E71" w:rsidRPr="00E90CE1" w:rsidRDefault="00763E71" w:rsidP="00627A1E">
      <w:pPr>
        <w:autoSpaceDE w:val="0"/>
        <w:autoSpaceDN w:val="0"/>
        <w:adjustRightInd w:val="0"/>
        <w:outlineLvl w:val="0"/>
        <w:rPr>
          <w:rFonts w:ascii="Myriad Pro" w:hAnsi="Myriad Pro"/>
          <w:b/>
          <w:bCs/>
          <w:sz w:val="22"/>
          <w:szCs w:val="22"/>
          <w:u w:val="single"/>
          <w:lang w:val="hr-HR"/>
        </w:rPr>
      </w:pPr>
      <w:r w:rsidRPr="00E90CE1">
        <w:rPr>
          <w:rFonts w:ascii="Myriad Pro" w:hAnsi="Myriad Pro"/>
          <w:b/>
          <w:bCs/>
          <w:sz w:val="22"/>
          <w:szCs w:val="22"/>
          <w:u w:val="single"/>
          <w:lang w:val="hr-HR"/>
        </w:rPr>
        <w:t xml:space="preserve"> </w:t>
      </w:r>
    </w:p>
    <w:p w14:paraId="70410040" w14:textId="37DD2100" w:rsidR="00763E71" w:rsidRPr="00E90CE1" w:rsidRDefault="00D352E0" w:rsidP="00627A1E">
      <w:pPr>
        <w:pStyle w:val="BodyText"/>
        <w:spacing w:after="80"/>
        <w:rPr>
          <w:rFonts w:ascii="Myriad Pro" w:hAnsi="Myriad Pro"/>
          <w:bCs/>
          <w:snapToGrid w:val="0"/>
          <w:sz w:val="22"/>
          <w:szCs w:val="22"/>
          <w:lang w:val="hr-HR"/>
        </w:rPr>
      </w:pPr>
      <w:r w:rsidRPr="00E90CE1">
        <w:rPr>
          <w:rFonts w:ascii="Myriad Pro" w:hAnsi="Myriad Pro"/>
          <w:b/>
          <w:bCs/>
          <w:snapToGrid w:val="0"/>
          <w:sz w:val="22"/>
          <w:szCs w:val="22"/>
          <w:lang w:val="hr-HR"/>
        </w:rPr>
        <w:t>Obavezna dokumentacija</w:t>
      </w:r>
      <w:r w:rsidRPr="00E90CE1">
        <w:rPr>
          <w:rFonts w:ascii="Myriad Pro" w:hAnsi="Myriad Pro"/>
          <w:bCs/>
          <w:snapToGrid w:val="0"/>
          <w:sz w:val="22"/>
          <w:szCs w:val="22"/>
          <w:lang w:val="hr-HR"/>
        </w:rPr>
        <w:t xml:space="preserve"> </w:t>
      </w:r>
      <w:r w:rsidR="00084BB6" w:rsidRPr="00E90CE1">
        <w:rPr>
          <w:rFonts w:ascii="Myriad Pro" w:hAnsi="Myriad Pro"/>
          <w:bCs/>
          <w:snapToGrid w:val="0"/>
          <w:sz w:val="22"/>
          <w:szCs w:val="22"/>
          <w:lang w:val="hr-HR"/>
        </w:rPr>
        <w:t xml:space="preserve">treba da </w:t>
      </w:r>
      <w:r w:rsidR="00763E71" w:rsidRPr="00E90CE1">
        <w:rPr>
          <w:rFonts w:ascii="Myriad Pro" w:hAnsi="Myriad Pro"/>
          <w:bCs/>
          <w:snapToGrid w:val="0"/>
          <w:sz w:val="22"/>
          <w:szCs w:val="22"/>
          <w:lang w:val="hr-HR"/>
        </w:rPr>
        <w:t>sadrž</w:t>
      </w:r>
      <w:r w:rsidRPr="00E90CE1">
        <w:rPr>
          <w:rFonts w:ascii="Myriad Pro" w:hAnsi="Myriad Pro"/>
          <w:bCs/>
          <w:snapToGrid w:val="0"/>
          <w:sz w:val="22"/>
          <w:szCs w:val="22"/>
          <w:lang w:val="hr-HR"/>
        </w:rPr>
        <w:t>i</w:t>
      </w:r>
      <w:r w:rsidR="00763E71" w:rsidRPr="00E90CE1">
        <w:rPr>
          <w:rFonts w:ascii="Myriad Pro" w:hAnsi="Myriad Pro"/>
          <w:bCs/>
          <w:snapToGrid w:val="0"/>
          <w:sz w:val="22"/>
          <w:szCs w:val="22"/>
          <w:lang w:val="hr-HR"/>
        </w:rPr>
        <w:t xml:space="preserve"> sljedeće</w:t>
      </w:r>
      <w:r w:rsidRPr="00E90CE1">
        <w:rPr>
          <w:rFonts w:ascii="Myriad Pro" w:hAnsi="Myriad Pro"/>
          <w:bCs/>
          <w:snapToGrid w:val="0"/>
          <w:sz w:val="22"/>
          <w:szCs w:val="22"/>
          <w:lang w:val="hr-HR"/>
        </w:rPr>
        <w:t xml:space="preserve"> do</w:t>
      </w:r>
      <w:r w:rsidR="00653147" w:rsidRPr="00E90CE1">
        <w:rPr>
          <w:rFonts w:ascii="Myriad Pro" w:hAnsi="Myriad Pro"/>
          <w:bCs/>
          <w:snapToGrid w:val="0"/>
          <w:sz w:val="22"/>
          <w:szCs w:val="22"/>
          <w:lang w:val="hr-HR"/>
        </w:rPr>
        <w:t xml:space="preserve">kumente </w:t>
      </w:r>
      <w:r w:rsidR="00817FAC" w:rsidRPr="00E90CE1">
        <w:rPr>
          <w:rFonts w:ascii="Myriad Pro" w:hAnsi="Myriad Pro"/>
          <w:bCs/>
          <w:snapToGrid w:val="0"/>
          <w:sz w:val="22"/>
          <w:szCs w:val="22"/>
          <w:lang w:val="hr-HR"/>
        </w:rPr>
        <w:t xml:space="preserve">i dostavlja se u </w:t>
      </w:r>
      <w:r w:rsidR="00817FAC" w:rsidRPr="00E90CE1">
        <w:rPr>
          <w:rFonts w:ascii="Myriad Pro" w:hAnsi="Myriad Pro"/>
          <w:b/>
          <w:bCs/>
          <w:snapToGrid w:val="0"/>
          <w:sz w:val="22"/>
          <w:szCs w:val="22"/>
          <w:lang w:val="hr-HR"/>
        </w:rPr>
        <w:t>tri primjerka</w:t>
      </w:r>
      <w:r w:rsidR="007939A3" w:rsidRPr="00E90CE1">
        <w:rPr>
          <w:rFonts w:ascii="Myriad Pro" w:hAnsi="Myriad Pro"/>
          <w:bCs/>
          <w:snapToGrid w:val="0"/>
          <w:sz w:val="22"/>
          <w:szCs w:val="22"/>
          <w:lang w:val="hr-HR"/>
        </w:rPr>
        <w:t xml:space="preserve"> </w:t>
      </w:r>
      <w:r w:rsidR="00763E71" w:rsidRPr="00E90CE1">
        <w:rPr>
          <w:rFonts w:ascii="Myriad Pro" w:hAnsi="Myriad Pro"/>
          <w:bCs/>
          <w:snapToGrid w:val="0"/>
          <w:sz w:val="22"/>
          <w:szCs w:val="22"/>
          <w:lang w:val="hr-HR"/>
        </w:rPr>
        <w:t>:</w:t>
      </w:r>
    </w:p>
    <w:p w14:paraId="08B37C1B" w14:textId="2DBF7AE8" w:rsidR="00763E71" w:rsidRPr="00E90CE1" w:rsidRDefault="00763E71" w:rsidP="00627A1E">
      <w:pPr>
        <w:pStyle w:val="Heading3"/>
        <w:numPr>
          <w:ilvl w:val="0"/>
          <w:numId w:val="6"/>
        </w:numPr>
        <w:spacing w:before="0"/>
        <w:rPr>
          <w:rFonts w:ascii="Myriad Pro" w:hAnsi="Myriad Pro"/>
          <w:b/>
          <w:bCs/>
          <w:snapToGrid w:val="0"/>
          <w:color w:val="auto"/>
          <w:sz w:val="22"/>
          <w:szCs w:val="22"/>
          <w:lang w:val="hr-HR"/>
        </w:rPr>
      </w:pPr>
      <w:r w:rsidRPr="00E90CE1">
        <w:rPr>
          <w:rFonts w:ascii="Myriad Pro" w:hAnsi="Myriad Pro"/>
          <w:b/>
          <w:bCs/>
          <w:snapToGrid w:val="0"/>
          <w:sz w:val="22"/>
          <w:szCs w:val="22"/>
          <w:lang w:val="hr-HR"/>
        </w:rPr>
        <w:t>Projektni prijedlog</w:t>
      </w:r>
      <w:r w:rsidR="007659D6">
        <w:rPr>
          <w:rFonts w:ascii="Myriad Pro" w:hAnsi="Myriad Pro"/>
          <w:bCs/>
          <w:snapToGrid w:val="0"/>
          <w:sz w:val="22"/>
          <w:szCs w:val="22"/>
          <w:lang w:val="hr-HR"/>
        </w:rPr>
        <w:t xml:space="preserve"> (w</w:t>
      </w:r>
      <w:r w:rsidRPr="00E90CE1">
        <w:rPr>
          <w:rFonts w:ascii="Myriad Pro" w:hAnsi="Myriad Pro"/>
          <w:bCs/>
          <w:snapToGrid w:val="0"/>
          <w:sz w:val="22"/>
          <w:szCs w:val="22"/>
          <w:lang w:val="hr-HR"/>
        </w:rPr>
        <w:t>ord format Aneks</w:t>
      </w:r>
      <w:r w:rsidR="003864AE" w:rsidRPr="00E90CE1">
        <w:rPr>
          <w:rFonts w:ascii="Myriad Pro" w:hAnsi="Myriad Pro"/>
          <w:bCs/>
          <w:snapToGrid w:val="0"/>
          <w:sz w:val="22"/>
          <w:szCs w:val="22"/>
          <w:lang w:val="hr-HR"/>
        </w:rPr>
        <w:t xml:space="preserve"> 1)</w:t>
      </w:r>
    </w:p>
    <w:p w14:paraId="68ACDE2A" w14:textId="484D82C4" w:rsidR="00763E71" w:rsidRPr="00E90CE1" w:rsidRDefault="00763E71" w:rsidP="00627A1E">
      <w:pPr>
        <w:pStyle w:val="Heading3"/>
        <w:numPr>
          <w:ilvl w:val="0"/>
          <w:numId w:val="6"/>
        </w:numPr>
        <w:spacing w:before="0"/>
        <w:rPr>
          <w:rFonts w:ascii="Myriad Pro" w:hAnsi="Myriad Pro"/>
          <w:b/>
          <w:bCs/>
          <w:snapToGrid w:val="0"/>
          <w:sz w:val="22"/>
          <w:szCs w:val="22"/>
          <w:lang w:val="hr-HR"/>
        </w:rPr>
      </w:pPr>
      <w:r w:rsidRPr="00E90CE1">
        <w:rPr>
          <w:rFonts w:ascii="Myriad Pro" w:hAnsi="Myriad Pro"/>
          <w:b/>
          <w:bCs/>
          <w:snapToGrid w:val="0"/>
          <w:sz w:val="22"/>
          <w:szCs w:val="22"/>
          <w:lang w:val="hr-HR"/>
        </w:rPr>
        <w:t>Pregled budžeta/pro</w:t>
      </w:r>
      <w:r w:rsidR="003864AE" w:rsidRPr="00E90CE1">
        <w:rPr>
          <w:rFonts w:ascii="Myriad Pro" w:hAnsi="Myriad Pro"/>
          <w:b/>
          <w:bCs/>
          <w:snapToGrid w:val="0"/>
          <w:sz w:val="22"/>
          <w:szCs w:val="22"/>
          <w:lang w:val="hr-HR"/>
        </w:rPr>
        <w:t>računa</w:t>
      </w:r>
      <w:r w:rsidR="007659D6">
        <w:rPr>
          <w:rFonts w:ascii="Myriad Pro" w:hAnsi="Myriad Pro"/>
          <w:bCs/>
          <w:snapToGrid w:val="0"/>
          <w:sz w:val="22"/>
          <w:szCs w:val="22"/>
          <w:lang w:val="hr-HR"/>
        </w:rPr>
        <w:t xml:space="preserve"> (e</w:t>
      </w:r>
      <w:r w:rsidR="003864AE" w:rsidRPr="00E90CE1">
        <w:rPr>
          <w:rFonts w:ascii="Myriad Pro" w:hAnsi="Myriad Pro"/>
          <w:bCs/>
          <w:snapToGrid w:val="0"/>
          <w:sz w:val="22"/>
          <w:szCs w:val="22"/>
          <w:lang w:val="hr-HR"/>
        </w:rPr>
        <w:t>xcel format - Aneks 2)</w:t>
      </w:r>
    </w:p>
    <w:p w14:paraId="5C4C2709" w14:textId="34469404" w:rsidR="003D70B9" w:rsidRPr="00E90CE1" w:rsidRDefault="00763E71" w:rsidP="003D70B9">
      <w:pPr>
        <w:pStyle w:val="Heading3"/>
        <w:numPr>
          <w:ilvl w:val="0"/>
          <w:numId w:val="6"/>
        </w:numPr>
        <w:spacing w:before="0"/>
        <w:rPr>
          <w:rFonts w:ascii="Myriad Pro" w:hAnsi="Myriad Pro"/>
          <w:b/>
          <w:bCs/>
          <w:snapToGrid w:val="0"/>
          <w:sz w:val="22"/>
          <w:szCs w:val="22"/>
          <w:lang w:val="hr-HR"/>
        </w:rPr>
      </w:pPr>
      <w:bookmarkStart w:id="2" w:name="_Toc106018542"/>
      <w:bookmarkStart w:id="3" w:name="_Toc55790667"/>
      <w:bookmarkStart w:id="4" w:name="_Toc55367676"/>
      <w:bookmarkStart w:id="5" w:name="_Toc55365926"/>
      <w:r w:rsidRPr="00E90CE1">
        <w:rPr>
          <w:rFonts w:ascii="Myriad Pro" w:hAnsi="Myriad Pro"/>
          <w:b/>
          <w:bCs/>
          <w:snapToGrid w:val="0"/>
          <w:sz w:val="22"/>
          <w:szCs w:val="22"/>
          <w:lang w:val="hr-HR"/>
        </w:rPr>
        <w:t>Matrica logičkog</w:t>
      </w:r>
      <w:r w:rsidR="003864AE" w:rsidRPr="00E90CE1">
        <w:rPr>
          <w:rFonts w:ascii="Myriad Pro" w:hAnsi="Myriad Pro"/>
          <w:b/>
          <w:bCs/>
          <w:snapToGrid w:val="0"/>
          <w:sz w:val="22"/>
          <w:szCs w:val="22"/>
          <w:lang w:val="hr-HR"/>
        </w:rPr>
        <w:t xml:space="preserve"> okvira</w:t>
      </w:r>
      <w:r w:rsidR="007659D6">
        <w:rPr>
          <w:rFonts w:ascii="Myriad Pro" w:hAnsi="Myriad Pro"/>
          <w:bCs/>
          <w:snapToGrid w:val="0"/>
          <w:sz w:val="22"/>
          <w:szCs w:val="22"/>
          <w:lang w:val="hr-HR"/>
        </w:rPr>
        <w:t xml:space="preserve"> (w</w:t>
      </w:r>
      <w:r w:rsidR="003864AE" w:rsidRPr="00E90CE1">
        <w:rPr>
          <w:rFonts w:ascii="Myriad Pro" w:hAnsi="Myriad Pro"/>
          <w:bCs/>
          <w:snapToGrid w:val="0"/>
          <w:sz w:val="22"/>
          <w:szCs w:val="22"/>
          <w:lang w:val="hr-HR"/>
        </w:rPr>
        <w:t>ord format - Aneks 3)</w:t>
      </w:r>
    </w:p>
    <w:p w14:paraId="3D5C4AA3" w14:textId="1166639E" w:rsidR="00763E71" w:rsidRPr="00E90CE1" w:rsidRDefault="00763E71" w:rsidP="003D70B9">
      <w:pPr>
        <w:pStyle w:val="Heading3"/>
        <w:numPr>
          <w:ilvl w:val="0"/>
          <w:numId w:val="6"/>
        </w:numPr>
        <w:spacing w:before="0"/>
        <w:rPr>
          <w:rFonts w:ascii="Myriad Pro" w:hAnsi="Myriad Pro"/>
          <w:b/>
          <w:bCs/>
          <w:snapToGrid w:val="0"/>
          <w:sz w:val="22"/>
          <w:szCs w:val="22"/>
          <w:lang w:val="hr-HR"/>
        </w:rPr>
      </w:pPr>
      <w:r w:rsidRPr="00E90CE1">
        <w:rPr>
          <w:rFonts w:ascii="Myriad Pro" w:hAnsi="Myriad Pro"/>
          <w:b/>
          <w:bCs/>
          <w:snapToGrid w:val="0"/>
          <w:sz w:val="22"/>
          <w:szCs w:val="22"/>
          <w:lang w:val="hr-HR"/>
        </w:rPr>
        <w:t>Plan aktivnosti i pro</w:t>
      </w:r>
      <w:r w:rsidR="003864AE" w:rsidRPr="00E90CE1">
        <w:rPr>
          <w:rFonts w:ascii="Myriad Pro" w:hAnsi="Myriad Pro"/>
          <w:b/>
          <w:bCs/>
          <w:snapToGrid w:val="0"/>
          <w:sz w:val="22"/>
          <w:szCs w:val="22"/>
          <w:lang w:val="hr-HR"/>
        </w:rPr>
        <w:t>mocije</w:t>
      </w:r>
      <w:r w:rsidR="007659D6">
        <w:rPr>
          <w:rFonts w:ascii="Myriad Pro" w:hAnsi="Myriad Pro"/>
          <w:bCs/>
          <w:snapToGrid w:val="0"/>
          <w:sz w:val="22"/>
          <w:szCs w:val="22"/>
          <w:lang w:val="hr-HR"/>
        </w:rPr>
        <w:t xml:space="preserve"> (word</w:t>
      </w:r>
      <w:r w:rsidR="003864AE" w:rsidRPr="00E90CE1">
        <w:rPr>
          <w:rFonts w:ascii="Myriad Pro" w:hAnsi="Myriad Pro"/>
          <w:bCs/>
          <w:snapToGrid w:val="0"/>
          <w:sz w:val="22"/>
          <w:szCs w:val="22"/>
          <w:lang w:val="hr-HR"/>
        </w:rPr>
        <w:t xml:space="preserve"> format - Aneks 4)</w:t>
      </w:r>
    </w:p>
    <w:p w14:paraId="18A82F20" w14:textId="77777777" w:rsidR="00763E71" w:rsidRPr="00E90CE1" w:rsidRDefault="00763E71" w:rsidP="00627A1E">
      <w:pPr>
        <w:pStyle w:val="BodyText"/>
        <w:tabs>
          <w:tab w:val="left" w:pos="284"/>
        </w:tabs>
        <w:spacing w:after="80"/>
        <w:rPr>
          <w:rFonts w:ascii="Myriad Pro" w:hAnsi="Myriad Pro"/>
          <w:bCs/>
          <w:snapToGrid w:val="0"/>
          <w:sz w:val="22"/>
          <w:szCs w:val="22"/>
          <w:lang w:val="hr-HR"/>
        </w:rPr>
      </w:pPr>
      <w:bookmarkStart w:id="6" w:name="_Toc55790668"/>
      <w:bookmarkStart w:id="7" w:name="_Toc55367677"/>
      <w:bookmarkStart w:id="8" w:name="_Toc55365927"/>
      <w:bookmarkEnd w:id="2"/>
      <w:bookmarkEnd w:id="3"/>
      <w:bookmarkEnd w:id="4"/>
      <w:bookmarkEnd w:id="5"/>
    </w:p>
    <w:p w14:paraId="5C02BA8D" w14:textId="39207BA1" w:rsidR="003D70B9" w:rsidRPr="00E90CE1" w:rsidRDefault="00763E71" w:rsidP="003D70B9">
      <w:pPr>
        <w:pStyle w:val="BodyText"/>
        <w:tabs>
          <w:tab w:val="left" w:pos="284"/>
        </w:tabs>
        <w:spacing w:after="80"/>
        <w:jc w:val="both"/>
        <w:rPr>
          <w:rFonts w:ascii="Myriad Pro" w:hAnsi="Myriad Pro"/>
          <w:bCs/>
          <w:snapToGrid w:val="0"/>
          <w:sz w:val="22"/>
          <w:szCs w:val="22"/>
          <w:lang w:val="hr-HR"/>
        </w:rPr>
      </w:pPr>
      <w:r w:rsidRPr="00E90CE1">
        <w:rPr>
          <w:rFonts w:ascii="Myriad Pro" w:hAnsi="Myriad Pro"/>
          <w:b/>
          <w:bCs/>
          <w:snapToGrid w:val="0"/>
          <w:sz w:val="22"/>
          <w:szCs w:val="22"/>
          <w:lang w:val="hr-HR"/>
        </w:rPr>
        <w:t>Dodatna dokumentacija</w:t>
      </w:r>
      <w:r w:rsidRPr="00E90CE1">
        <w:rPr>
          <w:rFonts w:ascii="Myriad Pro" w:hAnsi="Myriad Pro"/>
          <w:bCs/>
          <w:snapToGrid w:val="0"/>
          <w:sz w:val="22"/>
          <w:szCs w:val="22"/>
          <w:lang w:val="hr-HR"/>
        </w:rPr>
        <w:t xml:space="preserve"> je vrlo važan dio projektne dokumentacije i t</w:t>
      </w:r>
      <w:r w:rsidR="007F76CC">
        <w:rPr>
          <w:rFonts w:ascii="Myriad Pro" w:hAnsi="Myriad Pro"/>
          <w:bCs/>
          <w:snapToGrid w:val="0"/>
          <w:sz w:val="22"/>
          <w:szCs w:val="22"/>
          <w:lang w:val="hr-HR"/>
        </w:rPr>
        <w:t xml:space="preserve">reba biti kompletirana kako bi </w:t>
      </w:r>
      <w:r w:rsidRPr="00E90CE1">
        <w:rPr>
          <w:rFonts w:ascii="Myriad Pro" w:hAnsi="Myriad Pro"/>
          <w:bCs/>
          <w:snapToGrid w:val="0"/>
          <w:sz w:val="22"/>
          <w:szCs w:val="22"/>
          <w:lang w:val="hr-HR"/>
        </w:rPr>
        <w:t xml:space="preserve">prijedlog projekta mogao biti evaluiran. Dodatna dokumentacija </w:t>
      </w:r>
      <w:r w:rsidR="00A2058A" w:rsidRPr="00E90CE1">
        <w:rPr>
          <w:rFonts w:ascii="Myriad Pro" w:hAnsi="Myriad Pro"/>
          <w:bCs/>
          <w:snapToGrid w:val="0"/>
          <w:sz w:val="22"/>
          <w:szCs w:val="22"/>
          <w:lang w:val="hr-HR"/>
        </w:rPr>
        <w:t xml:space="preserve">se dostavlja </w:t>
      </w:r>
      <w:r w:rsidR="00A2058A" w:rsidRPr="00E90CE1">
        <w:rPr>
          <w:rFonts w:ascii="Myriad Pro" w:hAnsi="Myriad Pro"/>
          <w:b/>
          <w:bCs/>
          <w:snapToGrid w:val="0"/>
          <w:sz w:val="22"/>
          <w:szCs w:val="22"/>
          <w:lang w:val="hr-HR"/>
        </w:rPr>
        <w:t>u jednom primjerku</w:t>
      </w:r>
      <w:r w:rsidR="002D2E2F" w:rsidRPr="00E90CE1">
        <w:rPr>
          <w:rFonts w:ascii="Myriad Pro" w:hAnsi="Myriad Pro"/>
          <w:bCs/>
          <w:snapToGrid w:val="0"/>
          <w:sz w:val="22"/>
          <w:szCs w:val="22"/>
          <w:lang w:val="hr-HR"/>
        </w:rPr>
        <w:t xml:space="preserve"> </w:t>
      </w:r>
      <w:r w:rsidR="00A2058A" w:rsidRPr="00E90CE1">
        <w:rPr>
          <w:rFonts w:ascii="Myriad Pro" w:hAnsi="Myriad Pro"/>
          <w:bCs/>
          <w:snapToGrid w:val="0"/>
          <w:sz w:val="22"/>
          <w:szCs w:val="22"/>
          <w:lang w:val="hr-HR"/>
        </w:rPr>
        <w:t xml:space="preserve">i treba </w:t>
      </w:r>
      <w:r w:rsidRPr="00E90CE1">
        <w:rPr>
          <w:rFonts w:ascii="Myriad Pro" w:hAnsi="Myriad Pro"/>
          <w:bCs/>
          <w:snapToGrid w:val="0"/>
          <w:sz w:val="22"/>
          <w:szCs w:val="22"/>
          <w:lang w:val="hr-HR"/>
        </w:rPr>
        <w:t xml:space="preserve">da sadrži sljedeće: </w:t>
      </w:r>
    </w:p>
    <w:p w14:paraId="23E5A003" w14:textId="00E188A4" w:rsidR="00763E71" w:rsidRPr="00E90CE1" w:rsidRDefault="00763E71" w:rsidP="003D70B9">
      <w:pPr>
        <w:pStyle w:val="BodyText"/>
        <w:numPr>
          <w:ilvl w:val="0"/>
          <w:numId w:val="7"/>
        </w:numPr>
        <w:tabs>
          <w:tab w:val="left" w:pos="284"/>
        </w:tabs>
        <w:spacing w:after="80"/>
        <w:jc w:val="both"/>
        <w:rPr>
          <w:rFonts w:ascii="Myriad Pro" w:hAnsi="Myriad Pro"/>
          <w:bCs/>
          <w:snapToGrid w:val="0"/>
          <w:sz w:val="22"/>
          <w:szCs w:val="22"/>
          <w:lang w:val="hr-HR"/>
        </w:rPr>
      </w:pPr>
      <w:r w:rsidRPr="00E90CE1">
        <w:rPr>
          <w:rFonts w:ascii="Myriad Pro" w:hAnsi="Myriad Pro"/>
          <w:bCs/>
          <w:snapToGrid w:val="0"/>
          <w:sz w:val="22"/>
          <w:szCs w:val="22"/>
          <w:lang w:val="hr-HR"/>
        </w:rPr>
        <w:t xml:space="preserve">kopija </w:t>
      </w:r>
      <w:r w:rsidRPr="007F76CC">
        <w:rPr>
          <w:rFonts w:ascii="Myriad Pro" w:hAnsi="Myriad Pro"/>
          <w:b/>
          <w:bCs/>
          <w:snapToGrid w:val="0"/>
          <w:sz w:val="22"/>
          <w:szCs w:val="22"/>
          <w:lang w:val="hr-HR"/>
        </w:rPr>
        <w:t>važećeg</w:t>
      </w:r>
      <w:r w:rsidRPr="00E90CE1">
        <w:rPr>
          <w:rFonts w:ascii="Myriad Pro" w:hAnsi="Myriad Pro"/>
          <w:bCs/>
          <w:snapToGrid w:val="0"/>
          <w:sz w:val="22"/>
          <w:szCs w:val="22"/>
          <w:lang w:val="hr-HR"/>
        </w:rPr>
        <w:t xml:space="preserve"> </w:t>
      </w:r>
      <w:r w:rsidRPr="00E90CE1">
        <w:rPr>
          <w:rFonts w:ascii="Myriad Pro" w:hAnsi="Myriad Pro"/>
          <w:b/>
          <w:bCs/>
          <w:snapToGrid w:val="0"/>
          <w:sz w:val="22"/>
          <w:szCs w:val="22"/>
          <w:lang w:val="hr-HR"/>
        </w:rPr>
        <w:t>rješenja o registraciji organiza</w:t>
      </w:r>
      <w:r w:rsidR="00A2058A" w:rsidRPr="00E90CE1">
        <w:rPr>
          <w:rFonts w:ascii="Myriad Pro" w:hAnsi="Myriad Pro"/>
          <w:b/>
          <w:bCs/>
          <w:snapToGrid w:val="0"/>
          <w:sz w:val="22"/>
          <w:szCs w:val="22"/>
          <w:lang w:val="hr-HR"/>
        </w:rPr>
        <w:t>cije u BiH</w:t>
      </w:r>
      <w:r w:rsidR="00A2058A" w:rsidRPr="00E90CE1">
        <w:rPr>
          <w:rFonts w:ascii="Myriad Pro" w:hAnsi="Myriad Pro"/>
          <w:bCs/>
          <w:snapToGrid w:val="0"/>
          <w:sz w:val="22"/>
          <w:szCs w:val="22"/>
          <w:lang w:val="hr-HR"/>
        </w:rPr>
        <w:t xml:space="preserve"> (za nosioca projekta (</w:t>
      </w:r>
      <w:r w:rsidRPr="00E90CE1">
        <w:rPr>
          <w:rFonts w:ascii="Myriad Pro" w:hAnsi="Myriad Pro"/>
          <w:bCs/>
          <w:snapToGrid w:val="0"/>
          <w:sz w:val="22"/>
          <w:szCs w:val="22"/>
          <w:lang w:val="hr-HR"/>
        </w:rPr>
        <w:t>aplikanta</w:t>
      </w:r>
      <w:r w:rsidR="00A2058A" w:rsidRPr="00E90CE1">
        <w:rPr>
          <w:rFonts w:ascii="Myriad Pro" w:hAnsi="Myriad Pro"/>
          <w:bCs/>
          <w:snapToGrid w:val="0"/>
          <w:sz w:val="22"/>
          <w:szCs w:val="22"/>
          <w:lang w:val="hr-HR"/>
        </w:rPr>
        <w:t>)</w:t>
      </w:r>
      <w:r w:rsidRPr="00E90CE1">
        <w:rPr>
          <w:rFonts w:ascii="Myriad Pro" w:hAnsi="Myriad Pro"/>
          <w:bCs/>
          <w:snapToGrid w:val="0"/>
          <w:sz w:val="22"/>
          <w:szCs w:val="22"/>
          <w:lang w:val="hr-HR"/>
        </w:rPr>
        <w:t xml:space="preserve"> i eventualne partnere na projektu),</w:t>
      </w:r>
    </w:p>
    <w:p w14:paraId="3B38594C" w14:textId="77777777" w:rsidR="00763E71" w:rsidRPr="00E90CE1" w:rsidRDefault="00763E71" w:rsidP="00627A1E">
      <w:pPr>
        <w:pStyle w:val="BodyText"/>
        <w:numPr>
          <w:ilvl w:val="0"/>
          <w:numId w:val="7"/>
        </w:numPr>
        <w:tabs>
          <w:tab w:val="left" w:pos="284"/>
        </w:tabs>
        <w:spacing w:after="80"/>
        <w:rPr>
          <w:rFonts w:ascii="Myriad Pro" w:hAnsi="Myriad Pro"/>
          <w:bCs/>
          <w:snapToGrid w:val="0"/>
          <w:sz w:val="22"/>
          <w:szCs w:val="22"/>
          <w:lang w:val="hr-HR"/>
        </w:rPr>
      </w:pPr>
      <w:r w:rsidRPr="00E90CE1">
        <w:rPr>
          <w:rFonts w:ascii="Myriad Pro" w:hAnsi="Myriad Pro"/>
          <w:bCs/>
          <w:snapToGrid w:val="0"/>
          <w:sz w:val="22"/>
          <w:szCs w:val="22"/>
          <w:lang w:val="hr-HR"/>
        </w:rPr>
        <w:t xml:space="preserve">kopija </w:t>
      </w:r>
      <w:r w:rsidRPr="00E90CE1">
        <w:rPr>
          <w:rFonts w:ascii="Myriad Pro" w:hAnsi="Myriad Pro"/>
          <w:b/>
          <w:bCs/>
          <w:snapToGrid w:val="0"/>
          <w:sz w:val="22"/>
          <w:szCs w:val="22"/>
          <w:lang w:val="hr-HR"/>
        </w:rPr>
        <w:t>statuta organizacije</w:t>
      </w:r>
      <w:r w:rsidRPr="00E90CE1">
        <w:rPr>
          <w:rFonts w:ascii="Myriad Pro" w:hAnsi="Myriad Pro"/>
          <w:bCs/>
          <w:snapToGrid w:val="0"/>
          <w:sz w:val="22"/>
          <w:szCs w:val="22"/>
          <w:lang w:val="hr-HR"/>
        </w:rPr>
        <w:t xml:space="preserve"> (aplikant i partneri), </w:t>
      </w:r>
    </w:p>
    <w:p w14:paraId="7BC69A03" w14:textId="08D14BA4" w:rsidR="00763E71" w:rsidRPr="00E90CE1" w:rsidRDefault="00763E71" w:rsidP="00627A1E">
      <w:pPr>
        <w:pStyle w:val="BodyText"/>
        <w:numPr>
          <w:ilvl w:val="0"/>
          <w:numId w:val="7"/>
        </w:numPr>
        <w:tabs>
          <w:tab w:val="left" w:pos="284"/>
        </w:tabs>
        <w:spacing w:after="80"/>
        <w:rPr>
          <w:rFonts w:ascii="Myriad Pro" w:hAnsi="Myriad Pro"/>
          <w:bCs/>
          <w:snapToGrid w:val="0"/>
          <w:sz w:val="22"/>
          <w:szCs w:val="22"/>
          <w:lang w:val="hr-HR"/>
        </w:rPr>
      </w:pPr>
      <w:r w:rsidRPr="00E90CE1">
        <w:rPr>
          <w:rFonts w:ascii="Myriad Pro" w:hAnsi="Myriad Pro"/>
          <w:bCs/>
          <w:snapToGrid w:val="0"/>
          <w:sz w:val="22"/>
          <w:szCs w:val="22"/>
          <w:lang w:val="hr-HR"/>
        </w:rPr>
        <w:t xml:space="preserve">popunjena forma </w:t>
      </w:r>
      <w:r w:rsidRPr="00E90CE1">
        <w:rPr>
          <w:rFonts w:ascii="Myriad Pro" w:hAnsi="Myriad Pro"/>
          <w:b/>
          <w:bCs/>
          <w:snapToGrid w:val="0"/>
          <w:sz w:val="22"/>
          <w:szCs w:val="22"/>
          <w:lang w:val="hr-HR"/>
        </w:rPr>
        <w:t>Administrativni podaci o aplikantu</w:t>
      </w:r>
      <w:r w:rsidRPr="00E90CE1">
        <w:rPr>
          <w:rFonts w:ascii="Myriad Pro" w:hAnsi="Myriad Pro"/>
          <w:bCs/>
          <w:snapToGrid w:val="0"/>
          <w:sz w:val="22"/>
          <w:szCs w:val="22"/>
          <w:lang w:val="hr-HR"/>
        </w:rPr>
        <w:t xml:space="preserve"> (</w:t>
      </w:r>
      <w:r w:rsidR="00653147" w:rsidRPr="00E90CE1">
        <w:rPr>
          <w:rFonts w:ascii="Myriad Pro" w:hAnsi="Myriad Pro"/>
          <w:bCs/>
          <w:snapToGrid w:val="0"/>
          <w:sz w:val="22"/>
          <w:szCs w:val="22"/>
          <w:lang w:val="hr-HR"/>
        </w:rPr>
        <w:t>w</w:t>
      </w:r>
      <w:r w:rsidRPr="00E90CE1">
        <w:rPr>
          <w:rFonts w:ascii="Myriad Pro" w:hAnsi="Myriad Pro"/>
          <w:bCs/>
          <w:snapToGrid w:val="0"/>
          <w:sz w:val="22"/>
          <w:szCs w:val="22"/>
          <w:lang w:val="hr-HR"/>
        </w:rPr>
        <w:t xml:space="preserve">ord format - Aneks 5), </w:t>
      </w:r>
    </w:p>
    <w:p w14:paraId="0D0F6A64" w14:textId="15CBB3EB" w:rsidR="00763E71" w:rsidRPr="00E90CE1" w:rsidRDefault="00EE7F13" w:rsidP="00627A1E">
      <w:pPr>
        <w:pStyle w:val="BodyText"/>
        <w:numPr>
          <w:ilvl w:val="0"/>
          <w:numId w:val="7"/>
        </w:numPr>
        <w:tabs>
          <w:tab w:val="left" w:pos="284"/>
        </w:tabs>
        <w:spacing w:after="80"/>
        <w:rPr>
          <w:rFonts w:ascii="Myriad Pro" w:hAnsi="Myriad Pro"/>
          <w:bCs/>
          <w:snapToGrid w:val="0"/>
          <w:sz w:val="22"/>
          <w:szCs w:val="22"/>
          <w:lang w:val="hr-HR"/>
        </w:rPr>
      </w:pPr>
      <w:r w:rsidRPr="00E90CE1">
        <w:rPr>
          <w:rFonts w:ascii="Myriad Pro" w:hAnsi="Myriad Pro"/>
          <w:bCs/>
          <w:snapToGrid w:val="0"/>
          <w:sz w:val="22"/>
          <w:szCs w:val="22"/>
          <w:lang w:val="hr-HR"/>
        </w:rPr>
        <w:t xml:space="preserve">popunjena </w:t>
      </w:r>
      <w:r w:rsidRPr="00E90CE1">
        <w:rPr>
          <w:rFonts w:ascii="Myriad Pro" w:hAnsi="Myriad Pro"/>
          <w:b/>
          <w:bCs/>
          <w:snapToGrid w:val="0"/>
          <w:sz w:val="22"/>
          <w:szCs w:val="22"/>
          <w:lang w:val="hr-HR"/>
        </w:rPr>
        <w:t>Finans</w:t>
      </w:r>
      <w:r w:rsidR="00763E71" w:rsidRPr="00E90CE1">
        <w:rPr>
          <w:rFonts w:ascii="Myriad Pro" w:hAnsi="Myriad Pro"/>
          <w:b/>
          <w:bCs/>
          <w:snapToGrid w:val="0"/>
          <w:sz w:val="22"/>
          <w:szCs w:val="22"/>
          <w:lang w:val="hr-HR"/>
        </w:rPr>
        <w:t>ijska identifikaciona forma</w:t>
      </w:r>
      <w:r w:rsidR="00763E71" w:rsidRPr="00E90CE1">
        <w:rPr>
          <w:rFonts w:ascii="Myriad Pro" w:hAnsi="Myriad Pro"/>
          <w:bCs/>
          <w:snapToGrid w:val="0"/>
          <w:sz w:val="22"/>
          <w:szCs w:val="22"/>
          <w:lang w:val="hr-HR"/>
        </w:rPr>
        <w:t xml:space="preserve"> (</w:t>
      </w:r>
      <w:r w:rsidR="00653147" w:rsidRPr="00E90CE1">
        <w:rPr>
          <w:rFonts w:ascii="Myriad Pro" w:hAnsi="Myriad Pro"/>
          <w:bCs/>
          <w:snapToGrid w:val="0"/>
          <w:sz w:val="22"/>
          <w:szCs w:val="22"/>
          <w:lang w:val="hr-HR"/>
        </w:rPr>
        <w:t xml:space="preserve">word </w:t>
      </w:r>
      <w:r w:rsidR="00763E71" w:rsidRPr="00E90CE1">
        <w:rPr>
          <w:rFonts w:ascii="Myriad Pro" w:hAnsi="Myriad Pro"/>
          <w:bCs/>
          <w:snapToGrid w:val="0"/>
          <w:sz w:val="22"/>
          <w:szCs w:val="22"/>
          <w:lang w:val="hr-HR"/>
        </w:rPr>
        <w:t>format - Aneks 6),</w:t>
      </w:r>
    </w:p>
    <w:p w14:paraId="23713733" w14:textId="5AE0E324" w:rsidR="00763E71" w:rsidRPr="00E90CE1" w:rsidRDefault="00763E71" w:rsidP="00627A1E">
      <w:pPr>
        <w:pStyle w:val="BodyText"/>
        <w:numPr>
          <w:ilvl w:val="0"/>
          <w:numId w:val="7"/>
        </w:numPr>
        <w:tabs>
          <w:tab w:val="left" w:pos="284"/>
        </w:tabs>
        <w:spacing w:after="80"/>
        <w:rPr>
          <w:rFonts w:ascii="Myriad Pro" w:hAnsi="Myriad Pro"/>
          <w:bCs/>
          <w:snapToGrid w:val="0"/>
          <w:sz w:val="22"/>
          <w:szCs w:val="22"/>
          <w:lang w:val="hr-HR"/>
        </w:rPr>
      </w:pPr>
      <w:r w:rsidRPr="00E90CE1">
        <w:rPr>
          <w:rFonts w:ascii="Myriad Pro" w:hAnsi="Myriad Pro"/>
          <w:bCs/>
          <w:snapToGrid w:val="0"/>
          <w:sz w:val="22"/>
          <w:szCs w:val="22"/>
          <w:lang w:val="hr-HR"/>
        </w:rPr>
        <w:t xml:space="preserve">popunjena i potpisana </w:t>
      </w:r>
      <w:r w:rsidRPr="00E90CE1">
        <w:rPr>
          <w:rFonts w:ascii="Myriad Pro" w:hAnsi="Myriad Pro"/>
          <w:b/>
          <w:bCs/>
          <w:snapToGrid w:val="0"/>
          <w:sz w:val="22"/>
          <w:szCs w:val="22"/>
          <w:lang w:val="hr-HR"/>
        </w:rPr>
        <w:t>Izjava o podobnosti</w:t>
      </w:r>
      <w:r w:rsidRPr="00E90CE1">
        <w:rPr>
          <w:rFonts w:ascii="Myriad Pro" w:hAnsi="Myriad Pro"/>
          <w:bCs/>
          <w:snapToGrid w:val="0"/>
          <w:sz w:val="22"/>
          <w:szCs w:val="22"/>
          <w:lang w:val="hr-HR"/>
        </w:rPr>
        <w:t xml:space="preserve"> (</w:t>
      </w:r>
      <w:r w:rsidR="00653147" w:rsidRPr="00E90CE1">
        <w:rPr>
          <w:rFonts w:ascii="Myriad Pro" w:hAnsi="Myriad Pro"/>
          <w:bCs/>
          <w:snapToGrid w:val="0"/>
          <w:sz w:val="22"/>
          <w:szCs w:val="22"/>
          <w:lang w:val="hr-HR"/>
        </w:rPr>
        <w:t>w</w:t>
      </w:r>
      <w:r w:rsidRPr="00E90CE1">
        <w:rPr>
          <w:rFonts w:ascii="Myriad Pro" w:hAnsi="Myriad Pro"/>
          <w:bCs/>
          <w:snapToGrid w:val="0"/>
          <w:sz w:val="22"/>
          <w:szCs w:val="22"/>
          <w:lang w:val="hr-HR"/>
        </w:rPr>
        <w:t>ord format - Aneks 7),</w:t>
      </w:r>
    </w:p>
    <w:p w14:paraId="495F7432" w14:textId="2B0DC5F3" w:rsidR="00763E71" w:rsidRPr="00E90CE1" w:rsidRDefault="00763E71" w:rsidP="00A2058A">
      <w:pPr>
        <w:pStyle w:val="BodyText"/>
        <w:numPr>
          <w:ilvl w:val="0"/>
          <w:numId w:val="7"/>
        </w:numPr>
        <w:tabs>
          <w:tab w:val="left" w:pos="284"/>
        </w:tabs>
        <w:spacing w:after="80"/>
        <w:jc w:val="both"/>
        <w:rPr>
          <w:rFonts w:ascii="Myriad Pro" w:hAnsi="Myriad Pro"/>
          <w:bCs/>
          <w:snapToGrid w:val="0"/>
          <w:sz w:val="22"/>
          <w:szCs w:val="22"/>
          <w:lang w:val="hr-HR"/>
        </w:rPr>
      </w:pPr>
      <w:r w:rsidRPr="00E90CE1">
        <w:rPr>
          <w:rFonts w:ascii="Myriad Pro" w:hAnsi="Myriad Pro"/>
          <w:bCs/>
          <w:snapToGrid w:val="0"/>
          <w:sz w:val="22"/>
          <w:szCs w:val="22"/>
          <w:lang w:val="hr-HR"/>
        </w:rPr>
        <w:lastRenderedPageBreak/>
        <w:t xml:space="preserve">kopija završnog </w:t>
      </w:r>
      <w:r w:rsidRPr="00E90CE1">
        <w:rPr>
          <w:rFonts w:ascii="Myriad Pro" w:hAnsi="Myriad Pro"/>
          <w:b/>
          <w:bCs/>
          <w:snapToGrid w:val="0"/>
          <w:sz w:val="22"/>
          <w:szCs w:val="22"/>
          <w:lang w:val="hr-HR"/>
        </w:rPr>
        <w:t>godišnjeg</w:t>
      </w:r>
      <w:r w:rsidR="00EE7F13" w:rsidRPr="00E90CE1">
        <w:rPr>
          <w:rFonts w:ascii="Myriad Pro" w:hAnsi="Myriad Pro"/>
          <w:b/>
          <w:bCs/>
          <w:snapToGrid w:val="0"/>
          <w:sz w:val="22"/>
          <w:szCs w:val="22"/>
          <w:lang w:val="hr-HR"/>
        </w:rPr>
        <w:t xml:space="preserve"> finansijskog izvještaja za </w:t>
      </w:r>
      <w:r w:rsidR="00C42FA3" w:rsidRPr="00E90CE1">
        <w:rPr>
          <w:rFonts w:ascii="Myriad Pro" w:hAnsi="Myriad Pro"/>
          <w:b/>
          <w:bCs/>
          <w:snapToGrid w:val="0"/>
          <w:sz w:val="22"/>
          <w:szCs w:val="22"/>
          <w:lang w:val="hr-HR"/>
        </w:rPr>
        <w:t>201</w:t>
      </w:r>
      <w:r w:rsidR="00C42FA3">
        <w:rPr>
          <w:rFonts w:ascii="Myriad Pro" w:hAnsi="Myriad Pro"/>
          <w:b/>
          <w:bCs/>
          <w:snapToGrid w:val="0"/>
          <w:sz w:val="22"/>
          <w:szCs w:val="22"/>
          <w:lang w:val="hr-HR"/>
        </w:rPr>
        <w:t>7</w:t>
      </w:r>
      <w:r w:rsidRPr="00E90CE1">
        <w:rPr>
          <w:rFonts w:ascii="Myriad Pro" w:hAnsi="Myriad Pro"/>
          <w:b/>
          <w:bCs/>
          <w:snapToGrid w:val="0"/>
          <w:sz w:val="22"/>
          <w:szCs w:val="22"/>
          <w:lang w:val="hr-HR"/>
        </w:rPr>
        <w:t>. godinu (dokument bilans stanja i bilans uspjeha)</w:t>
      </w:r>
      <w:r w:rsidRPr="00E90CE1">
        <w:rPr>
          <w:rFonts w:ascii="Myriad Pro" w:hAnsi="Myriad Pro"/>
          <w:bCs/>
          <w:snapToGrid w:val="0"/>
          <w:sz w:val="22"/>
          <w:szCs w:val="22"/>
          <w:lang w:val="hr-HR"/>
        </w:rPr>
        <w:t xml:space="preserve"> koji je ovjeren od strane nadležne agencije za finansijsko poslovanje i licenciranog i ovlaštenog knjigovođe,</w:t>
      </w:r>
    </w:p>
    <w:p w14:paraId="6DF985BE" w14:textId="61AA03B0" w:rsidR="00763E71" w:rsidRPr="00E90CE1" w:rsidRDefault="00763E71" w:rsidP="00627A1E">
      <w:pPr>
        <w:pStyle w:val="BodyText"/>
        <w:numPr>
          <w:ilvl w:val="0"/>
          <w:numId w:val="7"/>
        </w:numPr>
        <w:tabs>
          <w:tab w:val="left" w:pos="284"/>
        </w:tabs>
        <w:spacing w:after="80"/>
        <w:rPr>
          <w:rFonts w:ascii="Myriad Pro" w:hAnsi="Myriad Pro"/>
          <w:bCs/>
          <w:snapToGrid w:val="0"/>
          <w:sz w:val="22"/>
          <w:szCs w:val="22"/>
          <w:lang w:val="hr-HR"/>
        </w:rPr>
      </w:pPr>
      <w:r w:rsidRPr="00E90CE1">
        <w:rPr>
          <w:rFonts w:ascii="Myriad Pro" w:hAnsi="Myriad Pro"/>
          <w:bCs/>
          <w:snapToGrid w:val="0"/>
          <w:sz w:val="22"/>
          <w:szCs w:val="22"/>
          <w:lang w:val="hr-HR"/>
        </w:rPr>
        <w:t xml:space="preserve">kopija </w:t>
      </w:r>
      <w:r w:rsidRPr="00E90CE1">
        <w:rPr>
          <w:rFonts w:ascii="Myriad Pro" w:hAnsi="Myriad Pro"/>
          <w:b/>
          <w:bCs/>
          <w:snapToGrid w:val="0"/>
          <w:sz w:val="22"/>
          <w:szCs w:val="22"/>
          <w:lang w:val="hr-HR"/>
        </w:rPr>
        <w:t>godišnjeg narativnog izvještaj</w:t>
      </w:r>
      <w:r w:rsidR="00EE7F13" w:rsidRPr="00E90CE1">
        <w:rPr>
          <w:rFonts w:ascii="Myriad Pro" w:hAnsi="Myriad Pro"/>
          <w:b/>
          <w:bCs/>
          <w:snapToGrid w:val="0"/>
          <w:sz w:val="22"/>
          <w:szCs w:val="22"/>
          <w:lang w:val="hr-HR"/>
        </w:rPr>
        <w:t>a</w:t>
      </w:r>
      <w:r w:rsidR="00EE7F13" w:rsidRPr="00E90CE1">
        <w:rPr>
          <w:rFonts w:ascii="Myriad Pro" w:hAnsi="Myriad Pro"/>
          <w:bCs/>
          <w:snapToGrid w:val="0"/>
          <w:sz w:val="22"/>
          <w:szCs w:val="22"/>
          <w:lang w:val="hr-HR"/>
        </w:rPr>
        <w:t xml:space="preserve"> organizacije za 201</w:t>
      </w:r>
      <w:r w:rsidR="00C42FA3">
        <w:rPr>
          <w:rFonts w:ascii="Myriad Pro" w:hAnsi="Myriad Pro"/>
          <w:bCs/>
          <w:snapToGrid w:val="0"/>
          <w:sz w:val="22"/>
          <w:szCs w:val="22"/>
          <w:lang w:val="hr-HR"/>
        </w:rPr>
        <w:t>7</w:t>
      </w:r>
      <w:r w:rsidR="00363984" w:rsidRPr="00E90CE1">
        <w:rPr>
          <w:rFonts w:ascii="Myriad Pro" w:hAnsi="Myriad Pro"/>
          <w:bCs/>
          <w:snapToGrid w:val="0"/>
          <w:sz w:val="22"/>
          <w:szCs w:val="22"/>
          <w:lang w:val="hr-HR"/>
        </w:rPr>
        <w:t>. godinu,</w:t>
      </w:r>
    </w:p>
    <w:p w14:paraId="188CB33A" w14:textId="1CA5F651" w:rsidR="00763E71" w:rsidRPr="00E90CE1" w:rsidRDefault="00763E71" w:rsidP="00627A1E">
      <w:pPr>
        <w:pStyle w:val="BodyText"/>
        <w:numPr>
          <w:ilvl w:val="0"/>
          <w:numId w:val="7"/>
        </w:numPr>
        <w:tabs>
          <w:tab w:val="left" w:pos="284"/>
        </w:tabs>
        <w:spacing w:after="80"/>
        <w:rPr>
          <w:rFonts w:ascii="Myriad Pro" w:hAnsi="Myriad Pro"/>
          <w:bCs/>
          <w:snapToGrid w:val="0"/>
          <w:sz w:val="22"/>
          <w:szCs w:val="22"/>
          <w:lang w:val="hr-HR"/>
        </w:rPr>
      </w:pPr>
      <w:r w:rsidRPr="00E90CE1">
        <w:rPr>
          <w:rFonts w:ascii="Myriad Pro" w:hAnsi="Myriad Pro"/>
          <w:bCs/>
          <w:snapToGrid w:val="0"/>
          <w:sz w:val="22"/>
          <w:szCs w:val="22"/>
          <w:lang w:val="hr-HR"/>
        </w:rPr>
        <w:t xml:space="preserve">popunjena </w:t>
      </w:r>
      <w:r w:rsidR="00653147" w:rsidRPr="00E90CE1">
        <w:rPr>
          <w:rFonts w:ascii="Myriad Pro" w:hAnsi="Myriad Pro"/>
          <w:b/>
          <w:bCs/>
          <w:snapToGrid w:val="0"/>
          <w:sz w:val="22"/>
          <w:szCs w:val="22"/>
          <w:lang w:val="hr-HR"/>
        </w:rPr>
        <w:t>Lista za provjeru</w:t>
      </w:r>
      <w:r w:rsidR="00653147" w:rsidRPr="00E90CE1">
        <w:rPr>
          <w:rFonts w:ascii="Myriad Pro" w:hAnsi="Myriad Pro"/>
          <w:bCs/>
          <w:snapToGrid w:val="0"/>
          <w:sz w:val="22"/>
          <w:szCs w:val="22"/>
          <w:lang w:val="hr-HR"/>
        </w:rPr>
        <w:t xml:space="preserve"> </w:t>
      </w:r>
      <w:r w:rsidRPr="00E90CE1">
        <w:rPr>
          <w:rFonts w:ascii="Myriad Pro" w:hAnsi="Myriad Pro"/>
          <w:bCs/>
          <w:snapToGrid w:val="0"/>
          <w:sz w:val="22"/>
          <w:szCs w:val="22"/>
          <w:lang w:val="hr-HR"/>
        </w:rPr>
        <w:t>(</w:t>
      </w:r>
      <w:r w:rsidR="00653147" w:rsidRPr="00E90CE1">
        <w:rPr>
          <w:rFonts w:ascii="Myriad Pro" w:hAnsi="Myriad Pro"/>
          <w:bCs/>
          <w:snapToGrid w:val="0"/>
          <w:sz w:val="22"/>
          <w:szCs w:val="22"/>
          <w:lang w:val="hr-HR"/>
        </w:rPr>
        <w:t>w</w:t>
      </w:r>
      <w:r w:rsidRPr="00E90CE1">
        <w:rPr>
          <w:rFonts w:ascii="Myriad Pro" w:hAnsi="Myriad Pro"/>
          <w:bCs/>
          <w:snapToGrid w:val="0"/>
          <w:sz w:val="22"/>
          <w:szCs w:val="22"/>
          <w:lang w:val="hr-HR"/>
        </w:rPr>
        <w:t>ord format - Aneks 8).</w:t>
      </w:r>
    </w:p>
    <w:p w14:paraId="68C46C71" w14:textId="0C986878" w:rsidR="00763E71" w:rsidRPr="00E90CE1" w:rsidRDefault="00763E71" w:rsidP="00212564">
      <w:pPr>
        <w:pStyle w:val="BodyText"/>
        <w:tabs>
          <w:tab w:val="left" w:pos="284"/>
        </w:tabs>
        <w:spacing w:after="80"/>
        <w:jc w:val="both"/>
        <w:rPr>
          <w:rFonts w:ascii="Myriad Pro" w:hAnsi="Myriad Pro"/>
          <w:bCs/>
          <w:snapToGrid w:val="0"/>
          <w:sz w:val="22"/>
          <w:szCs w:val="22"/>
          <w:lang w:val="hr-HR"/>
        </w:rPr>
      </w:pPr>
      <w:r w:rsidRPr="007F76CC">
        <w:rPr>
          <w:rFonts w:ascii="Myriad Pro" w:hAnsi="Myriad Pro"/>
          <w:bCs/>
          <w:snapToGrid w:val="0"/>
          <w:sz w:val="22"/>
          <w:szCs w:val="22"/>
          <w:lang w:val="hr-HR"/>
        </w:rPr>
        <w:t>U slučaju da projekt bude odobren origina</w:t>
      </w:r>
      <w:r w:rsidR="00653147" w:rsidRPr="007F76CC">
        <w:rPr>
          <w:rFonts w:ascii="Myriad Pro" w:hAnsi="Myriad Pro"/>
          <w:bCs/>
          <w:snapToGrid w:val="0"/>
          <w:sz w:val="22"/>
          <w:szCs w:val="22"/>
          <w:lang w:val="hr-HR"/>
        </w:rPr>
        <w:t xml:space="preserve">li gore navedenih </w:t>
      </w:r>
      <w:r w:rsidR="00A2058A" w:rsidRPr="007F76CC">
        <w:rPr>
          <w:rFonts w:ascii="Myriad Pro" w:hAnsi="Myriad Pro"/>
          <w:bCs/>
          <w:snapToGrid w:val="0"/>
          <w:sz w:val="22"/>
          <w:szCs w:val="22"/>
          <w:lang w:val="hr-HR"/>
        </w:rPr>
        <w:t>dokumen</w:t>
      </w:r>
      <w:r w:rsidRPr="007F76CC">
        <w:rPr>
          <w:rFonts w:ascii="Myriad Pro" w:hAnsi="Myriad Pro"/>
          <w:bCs/>
          <w:snapToGrid w:val="0"/>
          <w:sz w:val="22"/>
          <w:szCs w:val="22"/>
          <w:lang w:val="hr-HR"/>
        </w:rPr>
        <w:t>ata mogu biti traženi na uvid.</w:t>
      </w:r>
      <w:bookmarkEnd w:id="6"/>
      <w:bookmarkEnd w:id="7"/>
      <w:bookmarkEnd w:id="8"/>
      <w:r w:rsidR="002D2E2F" w:rsidRPr="007F76CC">
        <w:rPr>
          <w:rFonts w:ascii="Myriad Pro" w:hAnsi="Myriad Pro"/>
          <w:bCs/>
          <w:snapToGrid w:val="0"/>
          <w:sz w:val="22"/>
          <w:szCs w:val="22"/>
          <w:lang w:val="hr-HR"/>
        </w:rPr>
        <w:t xml:space="preserve"> Kopije priložene dodatne dokumentacije nije potrebno ovjeravati osim</w:t>
      </w:r>
      <w:r w:rsidR="00C01660" w:rsidRPr="007F76CC">
        <w:rPr>
          <w:rFonts w:ascii="Myriad Pro" w:hAnsi="Myriad Pro"/>
          <w:bCs/>
          <w:snapToGrid w:val="0"/>
          <w:sz w:val="22"/>
          <w:szCs w:val="22"/>
          <w:lang w:val="hr-HR"/>
        </w:rPr>
        <w:t xml:space="preserve"> </w:t>
      </w:r>
      <w:r w:rsidR="009C6F7C" w:rsidRPr="007F76CC">
        <w:rPr>
          <w:rFonts w:ascii="Myriad Pro" w:hAnsi="Myriad Pro"/>
          <w:bCs/>
          <w:snapToGrid w:val="0"/>
          <w:sz w:val="22"/>
          <w:szCs w:val="22"/>
          <w:lang w:val="hr-HR"/>
        </w:rPr>
        <w:t xml:space="preserve">Rješenja o </w:t>
      </w:r>
      <w:r w:rsidR="00212564" w:rsidRPr="007F76CC">
        <w:rPr>
          <w:rFonts w:ascii="Myriad Pro" w:hAnsi="Myriad Pro"/>
          <w:bCs/>
          <w:snapToGrid w:val="0"/>
          <w:sz w:val="22"/>
          <w:szCs w:val="22"/>
          <w:lang w:val="hr-HR"/>
        </w:rPr>
        <w:t>registraciji</w:t>
      </w:r>
      <w:r w:rsidR="007F76CC" w:rsidRPr="007F76CC">
        <w:rPr>
          <w:rFonts w:ascii="Myriad Pro" w:hAnsi="Myriad Pro"/>
          <w:bCs/>
          <w:snapToGrid w:val="0"/>
          <w:sz w:val="22"/>
          <w:szCs w:val="22"/>
          <w:lang w:val="hr-HR"/>
        </w:rPr>
        <w:t>.</w:t>
      </w:r>
      <w:r w:rsidR="007F76CC">
        <w:rPr>
          <w:rFonts w:ascii="Myriad Pro" w:hAnsi="Myriad Pro"/>
          <w:bCs/>
          <w:snapToGrid w:val="0"/>
          <w:sz w:val="22"/>
          <w:szCs w:val="22"/>
          <w:lang w:val="hr-HR"/>
        </w:rPr>
        <w:t xml:space="preserve"> </w:t>
      </w:r>
    </w:p>
    <w:p w14:paraId="2EEB981B" w14:textId="77777777" w:rsidR="00C01660" w:rsidRPr="00E90CE1" w:rsidRDefault="00C01660" w:rsidP="00212564">
      <w:pPr>
        <w:pStyle w:val="BodyText"/>
        <w:tabs>
          <w:tab w:val="left" w:pos="284"/>
        </w:tabs>
        <w:spacing w:after="80"/>
        <w:jc w:val="both"/>
        <w:rPr>
          <w:rFonts w:ascii="Myriad Pro" w:hAnsi="Myriad Pro"/>
          <w:bCs/>
          <w:snapToGrid w:val="0"/>
          <w:sz w:val="22"/>
          <w:szCs w:val="22"/>
          <w:lang w:val="hr-HR"/>
        </w:rPr>
      </w:pPr>
    </w:p>
    <w:p w14:paraId="4034507C" w14:textId="77777777" w:rsidR="00763E71" w:rsidRPr="00E90CE1" w:rsidRDefault="00763E71" w:rsidP="00627A1E">
      <w:pPr>
        <w:numPr>
          <w:ilvl w:val="0"/>
          <w:numId w:val="2"/>
        </w:numPr>
        <w:autoSpaceDE w:val="0"/>
        <w:autoSpaceDN w:val="0"/>
        <w:adjustRightInd w:val="0"/>
        <w:outlineLvl w:val="0"/>
        <w:rPr>
          <w:rFonts w:ascii="Myriad Pro" w:hAnsi="Myriad Pro"/>
          <w:b/>
          <w:bCs/>
          <w:sz w:val="22"/>
          <w:szCs w:val="22"/>
          <w:u w:val="single"/>
          <w:lang w:val="hr-HR"/>
        </w:rPr>
      </w:pPr>
      <w:r w:rsidRPr="00E90CE1">
        <w:rPr>
          <w:rFonts w:ascii="Myriad Pro" w:hAnsi="Myriad Pro"/>
          <w:b/>
          <w:bCs/>
          <w:sz w:val="22"/>
          <w:szCs w:val="22"/>
          <w:u w:val="single"/>
          <w:lang w:val="hr-HR"/>
        </w:rPr>
        <w:t>Ko može aplicirati?</w:t>
      </w:r>
    </w:p>
    <w:p w14:paraId="56FF886C" w14:textId="23A8AC65" w:rsidR="00763E71" w:rsidRPr="00E90CE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Učešće u ovom javnom pozivu je otvoreno, na jednakim osnova</w:t>
      </w:r>
      <w:r w:rsidR="00EE7F13" w:rsidRPr="00E90CE1">
        <w:rPr>
          <w:rFonts w:ascii="Myriad Pro" w:hAnsi="Myriad Pro"/>
          <w:bCs/>
          <w:sz w:val="22"/>
          <w:szCs w:val="22"/>
          <w:lang w:val="hr-HR"/>
        </w:rPr>
        <w:t>ma, za sve formalno registrirane</w:t>
      </w:r>
      <w:r w:rsidRPr="00E90CE1">
        <w:rPr>
          <w:rFonts w:ascii="Myriad Pro" w:hAnsi="Myriad Pro"/>
          <w:bCs/>
          <w:sz w:val="22"/>
          <w:szCs w:val="22"/>
          <w:lang w:val="hr-HR"/>
        </w:rPr>
        <w:t xml:space="preserve"> OCD</w:t>
      </w:r>
      <w:r w:rsidR="00285EB9" w:rsidRPr="00E90CE1">
        <w:rPr>
          <w:rFonts w:ascii="Myriad Pro" w:hAnsi="Myriad Pro"/>
          <w:bCs/>
          <w:sz w:val="22"/>
          <w:szCs w:val="22"/>
          <w:lang w:val="hr-HR"/>
        </w:rPr>
        <w:t>/</w:t>
      </w:r>
      <w:r w:rsidRPr="00E90CE1">
        <w:rPr>
          <w:rFonts w:ascii="Myriad Pro" w:hAnsi="Myriad Pro"/>
          <w:bCs/>
          <w:sz w:val="22"/>
          <w:szCs w:val="22"/>
          <w:lang w:val="hr-HR"/>
        </w:rPr>
        <w:t xml:space="preserve">NVO (udruženje/udruga ili fondacija), u skladu sa važećim zakonskim propisima u Bosni i Hercegovini. </w:t>
      </w:r>
    </w:p>
    <w:p w14:paraId="33184AC6" w14:textId="77777777" w:rsidR="00763E71" w:rsidRPr="00E90CE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Da bi se prijavili na javni poziv aplikanti moraju:</w:t>
      </w:r>
    </w:p>
    <w:p w14:paraId="5371EBF3" w14:textId="39950A31" w:rsidR="00285EB9" w:rsidRPr="00E90CE1" w:rsidRDefault="00763E71" w:rsidP="00285EB9">
      <w:pPr>
        <w:numPr>
          <w:ilvl w:val="1"/>
          <w:numId w:val="8"/>
        </w:num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biti pravno lice neprofitabilnog karaktera</w:t>
      </w:r>
      <w:r w:rsidRPr="00E90CE1">
        <w:rPr>
          <w:rFonts w:ascii="Myriad Pro" w:hAnsi="Myriad Pro"/>
          <w:bCs/>
          <w:color w:val="FF0000"/>
          <w:sz w:val="22"/>
          <w:szCs w:val="22"/>
          <w:lang w:val="hr-HR"/>
        </w:rPr>
        <w:t xml:space="preserve"> </w:t>
      </w:r>
      <w:r w:rsidR="00EE7F13" w:rsidRPr="00E90CE1">
        <w:rPr>
          <w:rFonts w:ascii="Myriad Pro" w:hAnsi="Myriad Pro"/>
          <w:bCs/>
          <w:sz w:val="22"/>
          <w:szCs w:val="22"/>
          <w:lang w:val="hr-HR"/>
        </w:rPr>
        <w:t>registrirano</w:t>
      </w:r>
      <w:r w:rsidRPr="00E90CE1">
        <w:rPr>
          <w:rFonts w:ascii="Myriad Pro" w:hAnsi="Myriad Pro"/>
          <w:bCs/>
          <w:sz w:val="22"/>
          <w:szCs w:val="22"/>
          <w:lang w:val="hr-HR"/>
        </w:rPr>
        <w:t xml:space="preserve"> u BiH u skladu sa važećim zakonskim propisima (udruženje/udruga ili fondacija);</w:t>
      </w:r>
      <w:r w:rsidR="00285EB9" w:rsidRPr="00E90CE1">
        <w:rPr>
          <w:rFonts w:ascii="Myriad Pro" w:hAnsi="Myriad Pro"/>
          <w:bCs/>
          <w:sz w:val="22"/>
          <w:szCs w:val="22"/>
          <w:lang w:val="hr-HR"/>
        </w:rPr>
        <w:t xml:space="preserve"> </w:t>
      </w:r>
    </w:p>
    <w:p w14:paraId="18338DBE" w14:textId="367D757C" w:rsidR="00763E71" w:rsidRPr="00E90CE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Potencijalni aplikanti ne mogu u</w:t>
      </w:r>
      <w:r w:rsidR="00EE7F13" w:rsidRPr="00E90CE1">
        <w:rPr>
          <w:rFonts w:ascii="Myriad Pro" w:hAnsi="Myriad Pro"/>
          <w:bCs/>
          <w:sz w:val="22"/>
          <w:szCs w:val="22"/>
          <w:lang w:val="hr-HR"/>
        </w:rPr>
        <w:t xml:space="preserve">čestvovati u pozivu ili </w:t>
      </w:r>
      <w:r w:rsidRPr="00E90CE1">
        <w:rPr>
          <w:rFonts w:ascii="Myriad Pro" w:hAnsi="Myriad Pro"/>
          <w:bCs/>
          <w:sz w:val="22"/>
          <w:szCs w:val="22"/>
          <w:lang w:val="hr-HR"/>
        </w:rPr>
        <w:t>dobiti grantove ukoliko uz prijedlog projekta ne dostave potpisanu izjavu o podobnosti (Aneks 7).</w:t>
      </w:r>
      <w:r w:rsidR="009C6F7C" w:rsidRPr="00E90CE1">
        <w:rPr>
          <w:rFonts w:ascii="Myriad Pro" w:hAnsi="Myriad Pro"/>
          <w:bCs/>
          <w:sz w:val="22"/>
          <w:szCs w:val="22"/>
          <w:lang w:val="hr-HR"/>
        </w:rPr>
        <w:t xml:space="preserve"> </w:t>
      </w:r>
      <w:r w:rsidR="00212564" w:rsidRPr="00E90CE1">
        <w:rPr>
          <w:rFonts w:ascii="Myriad Pro" w:hAnsi="Myriad Pro"/>
          <w:bCs/>
          <w:sz w:val="22"/>
          <w:szCs w:val="22"/>
          <w:lang w:val="hr-HR"/>
        </w:rPr>
        <w:t>Ovaj J</w:t>
      </w:r>
      <w:r w:rsidR="00653147" w:rsidRPr="00E90CE1">
        <w:rPr>
          <w:rFonts w:ascii="Myriad Pro" w:hAnsi="Myriad Pro"/>
          <w:bCs/>
          <w:sz w:val="22"/>
          <w:szCs w:val="22"/>
          <w:lang w:val="hr-HR"/>
        </w:rPr>
        <w:t>avni poziv nije otvoren za</w:t>
      </w:r>
      <w:r w:rsidR="00365C0A" w:rsidRPr="00E90CE1">
        <w:rPr>
          <w:rFonts w:ascii="Myriad Pro" w:hAnsi="Myriad Pro"/>
          <w:bCs/>
          <w:sz w:val="22"/>
          <w:szCs w:val="22"/>
          <w:lang w:val="hr-HR"/>
        </w:rPr>
        <w:t xml:space="preserve"> ogranke stranih i međunarodnih</w:t>
      </w:r>
      <w:r w:rsidR="00653147" w:rsidRPr="00E90CE1">
        <w:rPr>
          <w:rFonts w:ascii="Myriad Pro" w:hAnsi="Myriad Pro"/>
          <w:bCs/>
          <w:sz w:val="22"/>
          <w:szCs w:val="22"/>
          <w:lang w:val="hr-HR"/>
        </w:rPr>
        <w:t xml:space="preserve"> udruženja, fo</w:t>
      </w:r>
      <w:r w:rsidR="00365C0A" w:rsidRPr="00E90CE1">
        <w:rPr>
          <w:rFonts w:ascii="Myriad Pro" w:hAnsi="Myriad Pro"/>
          <w:bCs/>
          <w:sz w:val="22"/>
          <w:szCs w:val="22"/>
          <w:lang w:val="hr-HR"/>
        </w:rPr>
        <w:t>ndacij</w:t>
      </w:r>
      <w:r w:rsidR="008E645D" w:rsidRPr="00E90CE1">
        <w:rPr>
          <w:rFonts w:ascii="Myriad Pro" w:hAnsi="Myriad Pro"/>
          <w:bCs/>
          <w:sz w:val="22"/>
          <w:szCs w:val="22"/>
          <w:lang w:val="hr-HR"/>
        </w:rPr>
        <w:t>a</w:t>
      </w:r>
      <w:r w:rsidR="00365C0A" w:rsidRPr="00E90CE1">
        <w:rPr>
          <w:rFonts w:ascii="Myriad Pro" w:hAnsi="Myriad Pro"/>
          <w:bCs/>
          <w:sz w:val="22"/>
          <w:szCs w:val="22"/>
          <w:lang w:val="hr-HR"/>
        </w:rPr>
        <w:t xml:space="preserve"> i drugih neprofitnih </w:t>
      </w:r>
      <w:r w:rsidR="00653147" w:rsidRPr="00E90CE1">
        <w:rPr>
          <w:rFonts w:ascii="Myriad Pro" w:hAnsi="Myriad Pro"/>
          <w:bCs/>
          <w:sz w:val="22"/>
          <w:szCs w:val="22"/>
          <w:lang w:val="hr-HR"/>
        </w:rPr>
        <w:t>organizacije koj</w:t>
      </w:r>
      <w:r w:rsidR="00365C0A" w:rsidRPr="00E90CE1">
        <w:rPr>
          <w:rFonts w:ascii="Myriad Pro" w:hAnsi="Myriad Pro"/>
          <w:bCs/>
          <w:sz w:val="22"/>
          <w:szCs w:val="22"/>
          <w:lang w:val="hr-HR"/>
        </w:rPr>
        <w:t xml:space="preserve">e su registrovane i djeluju u Bosni i Hercegovini. </w:t>
      </w:r>
      <w:r w:rsidR="00653147" w:rsidRPr="00E90CE1">
        <w:rPr>
          <w:rFonts w:ascii="Myriad Pro" w:hAnsi="Myriad Pro"/>
          <w:bCs/>
          <w:sz w:val="22"/>
          <w:szCs w:val="22"/>
          <w:lang w:val="hr-HR"/>
        </w:rPr>
        <w:t xml:space="preserve"> </w:t>
      </w:r>
    </w:p>
    <w:p w14:paraId="5ADBD264" w14:textId="77777777" w:rsidR="00763E71" w:rsidRPr="00E90CE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Aplikanti će biti isključeni iz učešća u pozivu ili iz dodjeljivanja grantova ako su u trenutku poziva za predaju prijedloga projekata:</w:t>
      </w:r>
    </w:p>
    <w:p w14:paraId="6702C75B" w14:textId="77777777" w:rsidR="00763E71" w:rsidRPr="00E90CE1" w:rsidRDefault="00763E71" w:rsidP="00627A1E">
      <w:pPr>
        <w:numPr>
          <w:ilvl w:val="0"/>
          <w:numId w:val="9"/>
        </w:numPr>
        <w:tabs>
          <w:tab w:val="num" w:pos="1080"/>
        </w:tabs>
        <w:autoSpaceDE w:val="0"/>
        <w:autoSpaceDN w:val="0"/>
        <w:adjustRightInd w:val="0"/>
        <w:ind w:left="1080"/>
        <w:jc w:val="both"/>
        <w:rPr>
          <w:rFonts w:ascii="Myriad Pro" w:hAnsi="Myriad Pro"/>
          <w:bCs/>
          <w:sz w:val="22"/>
          <w:szCs w:val="22"/>
          <w:lang w:val="hr-HR"/>
        </w:rPr>
      </w:pPr>
      <w:r w:rsidRPr="00E90CE1">
        <w:rPr>
          <w:rFonts w:ascii="Myriad Pro" w:hAnsi="Myriad Pro"/>
          <w:bCs/>
          <w:sz w:val="22"/>
          <w:szCs w:val="22"/>
          <w:lang w:val="hr-HR"/>
        </w:rPr>
        <w:t>subjekti konflikta interesa;</w:t>
      </w:r>
    </w:p>
    <w:p w14:paraId="70A6E604" w14:textId="77777777" w:rsidR="00763E71" w:rsidRPr="00E90CE1" w:rsidRDefault="00763E71" w:rsidP="00627A1E">
      <w:pPr>
        <w:numPr>
          <w:ilvl w:val="0"/>
          <w:numId w:val="9"/>
        </w:numPr>
        <w:tabs>
          <w:tab w:val="num" w:pos="1080"/>
        </w:tabs>
        <w:autoSpaceDE w:val="0"/>
        <w:autoSpaceDN w:val="0"/>
        <w:adjustRightInd w:val="0"/>
        <w:ind w:left="1080"/>
        <w:jc w:val="both"/>
        <w:rPr>
          <w:rFonts w:ascii="Myriad Pro" w:hAnsi="Myriad Pro"/>
          <w:bCs/>
          <w:sz w:val="22"/>
          <w:szCs w:val="22"/>
          <w:lang w:val="hr-HR"/>
        </w:rPr>
      </w:pPr>
      <w:r w:rsidRPr="00E90CE1">
        <w:rPr>
          <w:rFonts w:ascii="Myriad Pro" w:hAnsi="Myriad Pro"/>
          <w:bCs/>
          <w:sz w:val="22"/>
          <w:szCs w:val="22"/>
          <w:lang w:val="hr-HR"/>
        </w:rPr>
        <w:t>krivi za davanje lažnih informacija ovlaštenoj strani za ugovore, koje su potrebne kao preduslov za učestvovanje u pozivu za predaju prijedloga projekata ili ako nisu dostavili potrebne informacije;</w:t>
      </w:r>
    </w:p>
    <w:p w14:paraId="4DD3203D" w14:textId="77777777" w:rsidR="00763E71" w:rsidRPr="00E90CE1" w:rsidRDefault="00763E71" w:rsidP="00627A1E">
      <w:pPr>
        <w:numPr>
          <w:ilvl w:val="0"/>
          <w:numId w:val="9"/>
        </w:numPr>
        <w:tabs>
          <w:tab w:val="num" w:pos="1080"/>
        </w:tabs>
        <w:autoSpaceDE w:val="0"/>
        <w:autoSpaceDN w:val="0"/>
        <w:adjustRightInd w:val="0"/>
        <w:ind w:left="1080"/>
        <w:jc w:val="both"/>
        <w:rPr>
          <w:rFonts w:ascii="Myriad Pro" w:hAnsi="Myriad Pro"/>
          <w:bCs/>
          <w:sz w:val="22"/>
          <w:szCs w:val="22"/>
          <w:lang w:val="hr-HR"/>
        </w:rPr>
      </w:pPr>
      <w:r w:rsidRPr="00E90CE1">
        <w:rPr>
          <w:rFonts w:ascii="Myriad Pro" w:hAnsi="Myriad Pro"/>
          <w:bCs/>
          <w:sz w:val="22"/>
          <w:szCs w:val="22"/>
          <w:lang w:val="hr-HR"/>
        </w:rPr>
        <w:t>pokušali doći do povjerljivih informacija, uticali na komisiju za evaluaciju ili ovlaštenu stranu za ugovore tokom procesa evaluacije poziva za predaju prijedloga projekata.</w:t>
      </w:r>
    </w:p>
    <w:p w14:paraId="37889682" w14:textId="77777777" w:rsidR="00763E71" w:rsidRPr="00E90CE1" w:rsidRDefault="00763E71" w:rsidP="00627A1E">
      <w:pPr>
        <w:autoSpaceDE w:val="0"/>
        <w:autoSpaceDN w:val="0"/>
        <w:adjustRightInd w:val="0"/>
        <w:rPr>
          <w:rFonts w:ascii="Myriad Pro" w:hAnsi="Myriad Pro"/>
          <w:bCs/>
          <w:sz w:val="22"/>
          <w:szCs w:val="22"/>
          <w:lang w:val="hr-HR"/>
        </w:rPr>
      </w:pPr>
    </w:p>
    <w:p w14:paraId="0E02C49C" w14:textId="77777777" w:rsidR="00763E71" w:rsidRPr="00E90CE1" w:rsidRDefault="00763E71" w:rsidP="00627A1E">
      <w:pPr>
        <w:numPr>
          <w:ilvl w:val="0"/>
          <w:numId w:val="2"/>
        </w:numPr>
        <w:autoSpaceDE w:val="0"/>
        <w:autoSpaceDN w:val="0"/>
        <w:adjustRightInd w:val="0"/>
        <w:outlineLvl w:val="0"/>
        <w:rPr>
          <w:rFonts w:ascii="Myriad Pro" w:hAnsi="Myriad Pro"/>
          <w:b/>
          <w:bCs/>
          <w:sz w:val="22"/>
          <w:szCs w:val="22"/>
          <w:u w:val="single"/>
          <w:lang w:val="hr-HR"/>
        </w:rPr>
      </w:pPr>
      <w:r w:rsidRPr="00E90CE1">
        <w:rPr>
          <w:rFonts w:ascii="Myriad Pro" w:hAnsi="Myriad Pro"/>
          <w:b/>
          <w:bCs/>
          <w:sz w:val="22"/>
          <w:szCs w:val="22"/>
          <w:u w:val="single"/>
          <w:lang w:val="hr-HR"/>
        </w:rPr>
        <w:t>Partnerstva i podobnost partnera</w:t>
      </w:r>
    </w:p>
    <w:p w14:paraId="1778FD54" w14:textId="0610F1FD" w:rsidR="00763E71" w:rsidRPr="00E90CE1" w:rsidRDefault="00763E71" w:rsidP="00627A1E">
      <w:pPr>
        <w:jc w:val="both"/>
        <w:rPr>
          <w:rFonts w:ascii="Myriad Pro" w:hAnsi="Myriad Pro"/>
          <w:bCs/>
          <w:sz w:val="22"/>
          <w:szCs w:val="22"/>
          <w:lang w:val="hr-HR"/>
        </w:rPr>
      </w:pPr>
      <w:r w:rsidRPr="00E90CE1">
        <w:rPr>
          <w:rFonts w:ascii="Myriad Pro" w:hAnsi="Myriad Pro"/>
          <w:bCs/>
          <w:sz w:val="22"/>
          <w:szCs w:val="22"/>
          <w:lang w:val="hr-HR"/>
        </w:rPr>
        <w:t>Aplikanti mogu aplicirati samostalno ili u partnerstvu sa drugim organizacijama civilnog društva</w:t>
      </w:r>
      <w:r w:rsidR="00285EB9" w:rsidRPr="00E90CE1">
        <w:rPr>
          <w:rFonts w:ascii="Myriad Pro" w:hAnsi="Myriad Pro"/>
          <w:bCs/>
          <w:sz w:val="22"/>
          <w:szCs w:val="22"/>
          <w:lang w:val="hr-HR"/>
        </w:rPr>
        <w:t>/nevladine organizacij</w:t>
      </w:r>
      <w:r w:rsidR="00212564" w:rsidRPr="00E90CE1">
        <w:rPr>
          <w:rFonts w:ascii="Myriad Pro" w:hAnsi="Myriad Pro"/>
          <w:bCs/>
          <w:sz w:val="22"/>
          <w:szCs w:val="22"/>
          <w:lang w:val="hr-HR"/>
        </w:rPr>
        <w:t>ama.</w:t>
      </w:r>
    </w:p>
    <w:p w14:paraId="179B2BCD" w14:textId="77777777" w:rsidR="00763E71" w:rsidRPr="00E90CE1" w:rsidRDefault="00763E71" w:rsidP="00627A1E">
      <w:pPr>
        <w:autoSpaceDE w:val="0"/>
        <w:autoSpaceDN w:val="0"/>
        <w:adjustRightInd w:val="0"/>
        <w:outlineLvl w:val="0"/>
        <w:rPr>
          <w:rFonts w:ascii="Myriad Pro" w:hAnsi="Myriad Pro"/>
          <w:b/>
          <w:bCs/>
          <w:i/>
          <w:sz w:val="22"/>
          <w:szCs w:val="22"/>
          <w:lang w:val="hr-HR"/>
        </w:rPr>
      </w:pPr>
      <w:r w:rsidRPr="00E90CE1">
        <w:rPr>
          <w:rFonts w:ascii="Myriad Pro" w:hAnsi="Myriad Pro"/>
          <w:b/>
          <w:bCs/>
          <w:i/>
          <w:sz w:val="22"/>
          <w:szCs w:val="22"/>
          <w:lang w:val="hr-HR"/>
        </w:rPr>
        <w:t>Partnerske organizacije</w:t>
      </w:r>
    </w:p>
    <w:p w14:paraId="36EC185D" w14:textId="1EEED12D" w:rsidR="00763E71" w:rsidRPr="00E90CE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 xml:space="preserve">Partneri na projektu mogu biti: druge </w:t>
      </w:r>
      <w:r w:rsidR="00365C0A" w:rsidRPr="00E90CE1">
        <w:rPr>
          <w:rFonts w:ascii="Myriad Pro" w:hAnsi="Myriad Pro"/>
          <w:bCs/>
          <w:sz w:val="22"/>
          <w:szCs w:val="22"/>
          <w:lang w:val="hr-HR"/>
        </w:rPr>
        <w:t>organizacije</w:t>
      </w:r>
      <w:r w:rsidR="00285EB9" w:rsidRPr="00E90CE1">
        <w:rPr>
          <w:rFonts w:ascii="Myriad Pro" w:hAnsi="Myriad Pro"/>
          <w:bCs/>
          <w:sz w:val="22"/>
          <w:szCs w:val="22"/>
          <w:lang w:val="hr-HR"/>
        </w:rPr>
        <w:t xml:space="preserve"> civilnog društva/</w:t>
      </w:r>
      <w:r w:rsidRPr="00E90CE1">
        <w:rPr>
          <w:rFonts w:ascii="Myriad Pro" w:hAnsi="Myriad Pro"/>
          <w:bCs/>
          <w:sz w:val="22"/>
          <w:szCs w:val="22"/>
          <w:lang w:val="hr-HR"/>
        </w:rPr>
        <w:t xml:space="preserve">nevladine organizacije. Partneri aplikanta učestvuju u kreiranju i implementaciji projekta, </w:t>
      </w:r>
      <w:r w:rsidR="00A2058A" w:rsidRPr="00E90CE1">
        <w:rPr>
          <w:rFonts w:ascii="Myriad Pro" w:hAnsi="Myriad Pro"/>
          <w:bCs/>
          <w:sz w:val="22"/>
          <w:szCs w:val="22"/>
          <w:lang w:val="hr-HR"/>
        </w:rPr>
        <w:t>ista pravila se primjenjuju za partnerske organizacije kao i za</w:t>
      </w:r>
      <w:r w:rsidR="00212564" w:rsidRPr="00E90CE1">
        <w:rPr>
          <w:rFonts w:ascii="Myriad Pro" w:hAnsi="Myriad Pro"/>
          <w:bCs/>
          <w:sz w:val="22"/>
          <w:szCs w:val="22"/>
          <w:lang w:val="hr-HR"/>
        </w:rPr>
        <w:t xml:space="preserve"> </w:t>
      </w:r>
      <w:r w:rsidRPr="00E90CE1">
        <w:rPr>
          <w:rFonts w:ascii="Myriad Pro" w:hAnsi="Myriad Pro"/>
          <w:bCs/>
          <w:sz w:val="22"/>
          <w:szCs w:val="22"/>
          <w:lang w:val="hr-HR"/>
        </w:rPr>
        <w:t>troškov</w:t>
      </w:r>
      <w:r w:rsidR="00212564" w:rsidRPr="00E90CE1">
        <w:rPr>
          <w:rFonts w:ascii="Myriad Pro" w:hAnsi="Myriad Pro"/>
          <w:bCs/>
          <w:sz w:val="22"/>
          <w:szCs w:val="22"/>
          <w:lang w:val="hr-HR"/>
        </w:rPr>
        <w:t xml:space="preserve">e </w:t>
      </w:r>
      <w:r w:rsidR="00A2058A" w:rsidRPr="00E90CE1">
        <w:rPr>
          <w:rFonts w:ascii="Myriad Pro" w:hAnsi="Myriad Pro"/>
          <w:bCs/>
          <w:sz w:val="22"/>
          <w:szCs w:val="22"/>
          <w:lang w:val="hr-HR"/>
        </w:rPr>
        <w:t>nosioca projekta (aplikanta) .</w:t>
      </w:r>
      <w:r w:rsidR="00A07C7F" w:rsidRPr="00E90CE1">
        <w:rPr>
          <w:rFonts w:ascii="Myriad Pro" w:hAnsi="Myriad Pro"/>
          <w:bCs/>
          <w:sz w:val="22"/>
          <w:szCs w:val="22"/>
          <w:lang w:val="hr-HR"/>
        </w:rPr>
        <w:t>P</w:t>
      </w:r>
      <w:r w:rsidRPr="00E90CE1">
        <w:rPr>
          <w:rFonts w:ascii="Myriad Pro" w:hAnsi="Myriad Pro"/>
          <w:bCs/>
          <w:sz w:val="22"/>
          <w:szCs w:val="22"/>
          <w:lang w:val="hr-HR"/>
        </w:rPr>
        <w:t xml:space="preserve">artnerske organizacije moraju zadovoljiti iste uslove podobnosti kao i aplikant. Ako aplicira u partnerstvu, “Aplikant,” će biti vodeća organizacija, a ako bude izabran, kao ugovorna strana (“Korisnik”), snositi će u potpunosti pravne i finansijske odgovornosti za izvršenje projekta. Izjava o partnerstvu mora biti ispravno popunjena i </w:t>
      </w:r>
      <w:r w:rsidR="00A2058A" w:rsidRPr="00E90CE1">
        <w:rPr>
          <w:rFonts w:ascii="Myriad Pro" w:hAnsi="Myriad Pro"/>
          <w:bCs/>
          <w:sz w:val="22"/>
          <w:szCs w:val="22"/>
          <w:lang w:val="hr-HR"/>
        </w:rPr>
        <w:t>činiti sastavni dio aplikacije</w:t>
      </w:r>
      <w:r w:rsidRPr="00E90CE1">
        <w:rPr>
          <w:rFonts w:ascii="Myriad Pro" w:hAnsi="Myriad Pro"/>
          <w:bCs/>
          <w:sz w:val="22"/>
          <w:szCs w:val="22"/>
          <w:lang w:val="hr-HR"/>
        </w:rPr>
        <w:t>.</w:t>
      </w:r>
    </w:p>
    <w:p w14:paraId="1A6F66CD" w14:textId="577715C6" w:rsidR="00763E71" w:rsidRPr="00E90CE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
          <w:bCs/>
          <w:i/>
          <w:sz w:val="22"/>
          <w:szCs w:val="22"/>
          <w:lang w:val="hr-HR"/>
        </w:rPr>
        <w:t>Saradnici</w:t>
      </w:r>
    </w:p>
    <w:p w14:paraId="6D9D0981" w14:textId="3750E223" w:rsidR="00BD0003" w:rsidRPr="00E90CE1" w:rsidRDefault="00763E71" w:rsidP="00627A1E">
      <w:pPr>
        <w:jc w:val="both"/>
        <w:rPr>
          <w:rFonts w:ascii="Myriad Pro" w:hAnsi="Myriad Pro"/>
          <w:bCs/>
          <w:sz w:val="22"/>
          <w:szCs w:val="22"/>
          <w:lang w:val="hr-HR"/>
        </w:rPr>
      </w:pPr>
      <w:r w:rsidRPr="00E90CE1">
        <w:rPr>
          <w:rFonts w:ascii="Myriad Pro" w:hAnsi="Myriad Pro"/>
          <w:bCs/>
          <w:sz w:val="22"/>
          <w:szCs w:val="22"/>
          <w:lang w:val="hr-HR"/>
        </w:rPr>
        <w:t xml:space="preserve">I druge organizacije i/ili institucije mogu biti uključene u </w:t>
      </w:r>
      <w:r w:rsidRPr="007F76CC">
        <w:rPr>
          <w:rFonts w:ascii="Myriad Pro" w:hAnsi="Myriad Pro"/>
          <w:bCs/>
          <w:sz w:val="22"/>
          <w:szCs w:val="22"/>
          <w:lang w:val="hr-HR"/>
        </w:rPr>
        <w:t>projekat</w:t>
      </w:r>
      <w:r w:rsidR="007F76CC">
        <w:rPr>
          <w:rFonts w:ascii="Myriad Pro" w:hAnsi="Myriad Pro"/>
          <w:bCs/>
          <w:sz w:val="22"/>
          <w:szCs w:val="22"/>
          <w:lang w:val="hr-HR"/>
        </w:rPr>
        <w:t xml:space="preserve"> </w:t>
      </w:r>
      <w:r w:rsidR="00813AA5" w:rsidRPr="007F76CC">
        <w:rPr>
          <w:rFonts w:ascii="Myriad Pro" w:hAnsi="Myriad Pro"/>
          <w:bCs/>
          <w:sz w:val="22"/>
          <w:szCs w:val="22"/>
          <w:lang w:val="hr-HR"/>
        </w:rPr>
        <w:t xml:space="preserve">(škole, vrtići, muzeji </w:t>
      </w:r>
      <w:r w:rsidR="00285EB9" w:rsidRPr="007F76CC">
        <w:rPr>
          <w:rFonts w:ascii="Myriad Pro" w:hAnsi="Myriad Pro"/>
          <w:bCs/>
          <w:sz w:val="22"/>
          <w:szCs w:val="22"/>
          <w:lang w:val="hr-HR"/>
        </w:rPr>
        <w:t>i sl</w:t>
      </w:r>
      <w:r w:rsidR="00813AA5" w:rsidRPr="007F76CC">
        <w:rPr>
          <w:rFonts w:ascii="Myriad Pro" w:hAnsi="Myriad Pro"/>
          <w:bCs/>
          <w:sz w:val="22"/>
          <w:szCs w:val="22"/>
          <w:lang w:val="hr-HR"/>
        </w:rPr>
        <w:t>.)</w:t>
      </w:r>
      <w:r w:rsidRPr="00E90CE1">
        <w:rPr>
          <w:rFonts w:ascii="Myriad Pro" w:hAnsi="Myriad Pro"/>
          <w:bCs/>
          <w:sz w:val="22"/>
          <w:szCs w:val="22"/>
          <w:lang w:val="hr-HR"/>
        </w:rPr>
        <w:t xml:space="preserve"> </w:t>
      </w:r>
      <w:r w:rsidR="00A2058A" w:rsidRPr="00E90CE1">
        <w:rPr>
          <w:rFonts w:ascii="Myriad Pro" w:hAnsi="Myriad Pro"/>
          <w:bCs/>
          <w:sz w:val="22"/>
          <w:szCs w:val="22"/>
          <w:lang w:val="hr-HR"/>
        </w:rPr>
        <w:t>O</w:t>
      </w:r>
      <w:r w:rsidRPr="00E90CE1">
        <w:rPr>
          <w:rFonts w:ascii="Myriad Pro" w:hAnsi="Myriad Pro"/>
          <w:bCs/>
          <w:sz w:val="22"/>
          <w:szCs w:val="22"/>
          <w:lang w:val="hr-HR"/>
        </w:rPr>
        <w:t>rganizacije</w:t>
      </w:r>
      <w:r w:rsidR="00365C0A" w:rsidRPr="00E90CE1">
        <w:rPr>
          <w:rFonts w:ascii="Myriad Pro" w:hAnsi="Myriad Pro"/>
          <w:bCs/>
          <w:sz w:val="22"/>
          <w:szCs w:val="22"/>
          <w:lang w:val="hr-HR"/>
        </w:rPr>
        <w:t xml:space="preserve">, institucije i njihovi </w:t>
      </w:r>
      <w:r w:rsidR="00A2058A" w:rsidRPr="00E90CE1">
        <w:rPr>
          <w:rFonts w:ascii="Myriad Pro" w:hAnsi="Myriad Pro"/>
          <w:bCs/>
          <w:sz w:val="22"/>
          <w:szCs w:val="22"/>
          <w:lang w:val="hr-HR"/>
        </w:rPr>
        <w:t>saradnici mogu dati doprinos u</w:t>
      </w:r>
      <w:r w:rsidRPr="00E90CE1">
        <w:rPr>
          <w:rFonts w:ascii="Myriad Pro" w:hAnsi="Myriad Pro"/>
          <w:bCs/>
          <w:sz w:val="22"/>
          <w:szCs w:val="22"/>
          <w:lang w:val="hr-HR"/>
        </w:rPr>
        <w:t xml:space="preserve"> realizaciji </w:t>
      </w:r>
      <w:r w:rsidR="00365C0A" w:rsidRPr="00E90CE1">
        <w:rPr>
          <w:rFonts w:ascii="Myriad Pro" w:hAnsi="Myriad Pro"/>
          <w:bCs/>
          <w:sz w:val="22"/>
          <w:szCs w:val="22"/>
          <w:lang w:val="hr-HR"/>
        </w:rPr>
        <w:t xml:space="preserve">projektnih </w:t>
      </w:r>
      <w:r w:rsidRPr="00E90CE1">
        <w:rPr>
          <w:rFonts w:ascii="Myriad Pro" w:hAnsi="Myriad Pro"/>
          <w:bCs/>
          <w:sz w:val="22"/>
          <w:szCs w:val="22"/>
          <w:lang w:val="hr-HR"/>
        </w:rPr>
        <w:t xml:space="preserve">aktivnosti, ali ne mogu </w:t>
      </w:r>
      <w:r w:rsidR="00285EB9" w:rsidRPr="00E90CE1">
        <w:rPr>
          <w:rFonts w:ascii="Myriad Pro" w:hAnsi="Myriad Pro"/>
          <w:bCs/>
          <w:sz w:val="22"/>
          <w:szCs w:val="22"/>
          <w:lang w:val="hr-HR"/>
        </w:rPr>
        <w:t xml:space="preserve">biti korisnici </w:t>
      </w:r>
      <w:r w:rsidRPr="00E90CE1">
        <w:rPr>
          <w:rFonts w:ascii="Myriad Pro" w:hAnsi="Myriad Pro"/>
          <w:bCs/>
          <w:sz w:val="22"/>
          <w:szCs w:val="22"/>
          <w:lang w:val="hr-HR"/>
        </w:rPr>
        <w:t>sredst</w:t>
      </w:r>
      <w:r w:rsidR="00285EB9" w:rsidRPr="00E90CE1">
        <w:rPr>
          <w:rFonts w:ascii="Myriad Pro" w:hAnsi="Myriad Pro"/>
          <w:bCs/>
          <w:sz w:val="22"/>
          <w:szCs w:val="22"/>
          <w:lang w:val="hr-HR"/>
        </w:rPr>
        <w:t>a</w:t>
      </w:r>
      <w:r w:rsidRPr="00E90CE1">
        <w:rPr>
          <w:rFonts w:ascii="Myriad Pro" w:hAnsi="Myriad Pro"/>
          <w:bCs/>
          <w:sz w:val="22"/>
          <w:szCs w:val="22"/>
          <w:lang w:val="hr-HR"/>
        </w:rPr>
        <w:t xml:space="preserve">va iz </w:t>
      </w:r>
      <w:r w:rsidR="00365C0A" w:rsidRPr="00E90CE1">
        <w:rPr>
          <w:rFonts w:ascii="Myriad Pro" w:hAnsi="Myriad Pro"/>
          <w:bCs/>
          <w:sz w:val="22"/>
          <w:szCs w:val="22"/>
          <w:lang w:val="hr-HR"/>
        </w:rPr>
        <w:t>koja se dodjeljuju putem ovog javnog poziva</w:t>
      </w:r>
      <w:r w:rsidRPr="00E90CE1">
        <w:rPr>
          <w:rFonts w:ascii="Myriad Pro" w:hAnsi="Myriad Pro"/>
          <w:bCs/>
          <w:sz w:val="22"/>
          <w:szCs w:val="22"/>
          <w:lang w:val="hr-HR"/>
        </w:rPr>
        <w:t>.</w:t>
      </w:r>
    </w:p>
    <w:p w14:paraId="754FC927" w14:textId="77777777" w:rsidR="00BD0003" w:rsidRPr="00E90CE1" w:rsidRDefault="00BD0003" w:rsidP="00627A1E">
      <w:pPr>
        <w:jc w:val="both"/>
        <w:rPr>
          <w:rFonts w:ascii="Myriad Pro" w:hAnsi="Myriad Pro"/>
          <w:bCs/>
          <w:sz w:val="22"/>
          <w:szCs w:val="22"/>
          <w:lang w:val="hr-HR"/>
        </w:rPr>
      </w:pPr>
    </w:p>
    <w:p w14:paraId="09FC5EA5" w14:textId="77777777" w:rsidR="00763E71" w:rsidRPr="00E90CE1" w:rsidRDefault="00763E71" w:rsidP="00627A1E">
      <w:pPr>
        <w:numPr>
          <w:ilvl w:val="0"/>
          <w:numId w:val="2"/>
        </w:numPr>
        <w:autoSpaceDE w:val="0"/>
        <w:autoSpaceDN w:val="0"/>
        <w:adjustRightInd w:val="0"/>
        <w:outlineLvl w:val="0"/>
        <w:rPr>
          <w:rFonts w:ascii="Myriad Pro" w:hAnsi="Myriad Pro"/>
          <w:b/>
          <w:bCs/>
          <w:sz w:val="22"/>
          <w:szCs w:val="22"/>
          <w:u w:val="single"/>
          <w:lang w:val="hr-HR"/>
        </w:rPr>
      </w:pPr>
      <w:r w:rsidRPr="00E90CE1">
        <w:rPr>
          <w:rFonts w:ascii="Myriad Pro" w:hAnsi="Myriad Pro"/>
          <w:b/>
          <w:bCs/>
          <w:sz w:val="22"/>
          <w:szCs w:val="22"/>
          <w:u w:val="single"/>
          <w:lang w:val="hr-HR"/>
        </w:rPr>
        <w:lastRenderedPageBreak/>
        <w:t xml:space="preserve">Prioritetne oblasti </w:t>
      </w:r>
    </w:p>
    <w:p w14:paraId="51975439" w14:textId="56A93EE2" w:rsidR="00763E71" w:rsidRPr="00E90CE1" w:rsidRDefault="00763E71" w:rsidP="00627A1E">
      <w:pPr>
        <w:jc w:val="both"/>
        <w:rPr>
          <w:rFonts w:ascii="Myriad Pro" w:hAnsi="Myriad Pro"/>
          <w:b/>
          <w:bCs/>
          <w:snapToGrid w:val="0"/>
          <w:sz w:val="22"/>
          <w:szCs w:val="22"/>
          <w:lang w:val="hr-BA"/>
        </w:rPr>
      </w:pPr>
      <w:r w:rsidRPr="00E90CE1">
        <w:rPr>
          <w:rFonts w:ascii="Myriad Pro" w:hAnsi="Myriad Pro"/>
          <w:bCs/>
          <w:sz w:val="22"/>
          <w:szCs w:val="22"/>
          <w:lang w:val="hr-HR"/>
        </w:rPr>
        <w:t xml:space="preserve">Projekti sa kojima se može aplicirati u okviru ovog poziva moraju biti u skladu sa razvojnim ciljevima i strategijama </w:t>
      </w:r>
      <w:r w:rsidR="00C01660" w:rsidRPr="002D7DF6">
        <w:rPr>
          <w:rFonts w:ascii="Myriad Pro" w:hAnsi="Myriad Pro"/>
          <w:bCs/>
          <w:sz w:val="22"/>
          <w:szCs w:val="22"/>
          <w:lang w:val="hr-HR"/>
        </w:rPr>
        <w:t xml:space="preserve">općine </w:t>
      </w:r>
      <w:r w:rsidR="00E408E8" w:rsidRPr="002D7DF6">
        <w:rPr>
          <w:rFonts w:ascii="Myriad Pro" w:hAnsi="Myriad Pro"/>
          <w:bCs/>
          <w:sz w:val="22"/>
          <w:szCs w:val="22"/>
          <w:lang w:val="hr-HR"/>
        </w:rPr>
        <w:t>Vogošća.</w:t>
      </w:r>
    </w:p>
    <w:p w14:paraId="1323F994" w14:textId="6A06A265" w:rsidR="00763E71" w:rsidRPr="00E90CE1" w:rsidRDefault="00763E71" w:rsidP="00627A1E">
      <w:pPr>
        <w:autoSpaceDE w:val="0"/>
        <w:autoSpaceDN w:val="0"/>
        <w:adjustRightInd w:val="0"/>
        <w:jc w:val="both"/>
        <w:outlineLvl w:val="0"/>
        <w:rPr>
          <w:rFonts w:ascii="Myriad Pro" w:hAnsi="Myriad Pro"/>
          <w:bCs/>
          <w:sz w:val="22"/>
          <w:szCs w:val="22"/>
          <w:lang w:val="hr-HR"/>
        </w:rPr>
      </w:pPr>
      <w:r w:rsidRPr="00E90CE1">
        <w:rPr>
          <w:rFonts w:ascii="Myriad Pro" w:hAnsi="Myriad Pro"/>
          <w:bCs/>
          <w:sz w:val="22"/>
          <w:szCs w:val="22"/>
          <w:lang w:val="hr-HR"/>
        </w:rPr>
        <w:t xml:space="preserve">Projekat mora obuhvatiti jednu ili više prioritetnih oblasti definisanih za </w:t>
      </w:r>
      <w:r w:rsidR="00C01660" w:rsidRPr="002D7DF6">
        <w:rPr>
          <w:rFonts w:ascii="Myriad Pro" w:hAnsi="Myriad Pro"/>
          <w:bCs/>
          <w:sz w:val="22"/>
          <w:szCs w:val="22"/>
          <w:lang w:val="hr-HR"/>
        </w:rPr>
        <w:t xml:space="preserve">općinu </w:t>
      </w:r>
      <w:r w:rsidR="00E408E8" w:rsidRPr="002D7DF6">
        <w:rPr>
          <w:rFonts w:ascii="Myriad Pro" w:hAnsi="Myriad Pro"/>
          <w:bCs/>
          <w:sz w:val="22"/>
          <w:szCs w:val="22"/>
          <w:lang w:val="hr-HR"/>
        </w:rPr>
        <w:t>Vogošća</w:t>
      </w:r>
      <w:r w:rsidR="00C01660" w:rsidRPr="002D7DF6">
        <w:rPr>
          <w:rFonts w:ascii="Myriad Pro" w:hAnsi="Myriad Pro"/>
          <w:bCs/>
          <w:sz w:val="22"/>
          <w:szCs w:val="22"/>
          <w:lang w:val="hr-HR"/>
        </w:rPr>
        <w:t>:</w:t>
      </w:r>
    </w:p>
    <w:p w14:paraId="3B02724E" w14:textId="77777777" w:rsidR="002D7DF6" w:rsidRDefault="002D7DF6" w:rsidP="002D7DF6">
      <w:pPr>
        <w:jc w:val="both"/>
        <w:rPr>
          <w:rFonts w:ascii="Myriad Pro" w:hAnsi="Myriad Pro"/>
          <w:snapToGrid w:val="0"/>
          <w:sz w:val="22"/>
          <w:szCs w:val="22"/>
          <w:lang w:val="bs-Latn-BA"/>
        </w:rPr>
      </w:pPr>
    </w:p>
    <w:p w14:paraId="064C4B90" w14:textId="12B1687E" w:rsidR="002D7DF6" w:rsidRPr="002D7DF6" w:rsidRDefault="002D7DF6" w:rsidP="002D7DF6">
      <w:pPr>
        <w:jc w:val="both"/>
        <w:rPr>
          <w:rFonts w:ascii="Myriad Pro" w:hAnsi="Myriad Pro"/>
          <w:snapToGrid w:val="0"/>
          <w:lang w:val="bs-Latn-BA"/>
        </w:rPr>
      </w:pPr>
      <w:r w:rsidRPr="002D7DF6">
        <w:rPr>
          <w:rFonts w:ascii="Myriad Pro" w:hAnsi="Myriad Pro"/>
          <w:snapToGrid w:val="0"/>
          <w:lang w:val="bs-Latn-BA"/>
        </w:rPr>
        <w:t xml:space="preserve">1. OBRAZOVANJE </w:t>
      </w:r>
    </w:p>
    <w:p w14:paraId="37FB8032" w14:textId="77777777" w:rsidR="002D7DF6" w:rsidRPr="002D7DF6" w:rsidRDefault="002D7DF6" w:rsidP="002D7DF6">
      <w:pPr>
        <w:jc w:val="both"/>
        <w:rPr>
          <w:rFonts w:ascii="Myriad Pro" w:hAnsi="Myriad Pro"/>
          <w:snapToGrid w:val="0"/>
          <w:lang w:val="bs-Latn-BA"/>
        </w:rPr>
      </w:pPr>
      <w:r w:rsidRPr="002D7DF6">
        <w:rPr>
          <w:rFonts w:ascii="Myriad Pro" w:hAnsi="Myriad Pro"/>
          <w:snapToGrid w:val="0"/>
          <w:lang w:val="bs-Latn-BA"/>
        </w:rPr>
        <w:t xml:space="preserve">1.1. Neformalno obrazovanje, cjeloživotno učenje i projekti opismenjavanja stanovništva; </w:t>
      </w:r>
    </w:p>
    <w:p w14:paraId="4671D06F" w14:textId="77777777" w:rsidR="002D7DF6" w:rsidRPr="002D7DF6" w:rsidRDefault="002D7DF6" w:rsidP="002D7DF6">
      <w:pPr>
        <w:jc w:val="both"/>
        <w:rPr>
          <w:rFonts w:ascii="Myriad Pro" w:hAnsi="Myriad Pro"/>
          <w:snapToGrid w:val="0"/>
          <w:lang w:val="bs-Latn-BA"/>
        </w:rPr>
      </w:pPr>
      <w:r w:rsidRPr="002D7DF6">
        <w:rPr>
          <w:rFonts w:ascii="Myriad Pro" w:hAnsi="Myriad Pro"/>
          <w:snapToGrid w:val="0"/>
          <w:lang w:val="bs-Latn-BA"/>
        </w:rPr>
        <w:t>1.2. Podizanje stepena sigurnosti u školama kroz edukacije;</w:t>
      </w:r>
    </w:p>
    <w:p w14:paraId="17561D1A" w14:textId="77777777" w:rsidR="002D7DF6" w:rsidRPr="002D7DF6" w:rsidRDefault="002D7DF6" w:rsidP="002D7DF6">
      <w:pPr>
        <w:jc w:val="both"/>
        <w:rPr>
          <w:rFonts w:ascii="Myriad Pro" w:hAnsi="Myriad Pro"/>
          <w:snapToGrid w:val="0"/>
          <w:lang w:val="bs-Latn-BA"/>
        </w:rPr>
      </w:pPr>
      <w:r w:rsidRPr="002D7DF6">
        <w:rPr>
          <w:rFonts w:ascii="Myriad Pro" w:hAnsi="Myriad Pro"/>
          <w:snapToGrid w:val="0"/>
          <w:lang w:val="bs-Latn-BA"/>
        </w:rPr>
        <w:t>2. KULTURA I UMJETNOST</w:t>
      </w:r>
    </w:p>
    <w:p w14:paraId="5DA71BB3" w14:textId="77777777" w:rsidR="002D7DF6" w:rsidRPr="002D7DF6" w:rsidRDefault="002D7DF6" w:rsidP="002D7DF6">
      <w:pPr>
        <w:jc w:val="both"/>
        <w:rPr>
          <w:rFonts w:ascii="Myriad Pro" w:hAnsi="Myriad Pro"/>
          <w:snapToGrid w:val="0"/>
          <w:lang w:val="bs-Latn-BA"/>
        </w:rPr>
      </w:pPr>
      <w:r w:rsidRPr="002D7DF6">
        <w:rPr>
          <w:rFonts w:ascii="Myriad Pro" w:hAnsi="Myriad Pro"/>
          <w:snapToGrid w:val="0"/>
          <w:lang w:val="bs-Latn-BA"/>
        </w:rPr>
        <w:t>2.1. Projekti koji imaju za cilju afirmaciju i podršku tradiciji i kulturnoj baštini naroda i nacionalnih manjina u Bosni iHercegovini, sa posebnim akcentom na doprinos osnovnih i srednjih srednjih škola sa područja Općine Vogošća i promocija nematerijalne kulturne baštine na području općine Vogošća;</w:t>
      </w:r>
    </w:p>
    <w:p w14:paraId="6EDE9723" w14:textId="77777777" w:rsidR="002D7DF6" w:rsidRPr="002D7DF6" w:rsidRDefault="002D7DF6" w:rsidP="002D7DF6">
      <w:pPr>
        <w:jc w:val="both"/>
        <w:rPr>
          <w:rFonts w:ascii="Myriad Pro" w:hAnsi="Myriad Pro"/>
          <w:snapToGrid w:val="0"/>
          <w:lang w:val="bs-Latn-BA"/>
        </w:rPr>
      </w:pPr>
      <w:r w:rsidRPr="002D7DF6">
        <w:rPr>
          <w:rFonts w:ascii="Myriad Pro" w:hAnsi="Myriad Pro"/>
          <w:snapToGrid w:val="0"/>
          <w:lang w:val="bs-Latn-BA"/>
        </w:rPr>
        <w:t>3. ZAŠTITA OKOLIŠA</w:t>
      </w:r>
    </w:p>
    <w:p w14:paraId="6C59163E" w14:textId="77777777" w:rsidR="002D7DF6" w:rsidRPr="002D7DF6" w:rsidRDefault="002D7DF6" w:rsidP="002D7DF6">
      <w:pPr>
        <w:jc w:val="both"/>
        <w:rPr>
          <w:rFonts w:ascii="Myriad Pro" w:hAnsi="Myriad Pro"/>
          <w:snapToGrid w:val="0"/>
          <w:lang w:val="bs-Latn-BA"/>
        </w:rPr>
      </w:pPr>
      <w:r w:rsidRPr="002D7DF6">
        <w:rPr>
          <w:rFonts w:ascii="Myriad Pro" w:hAnsi="Myriad Pro"/>
          <w:snapToGrid w:val="0"/>
          <w:lang w:val="bs-Latn-BA"/>
        </w:rPr>
        <w:t>3.1. Zaštita životne okoline i podizanje ekološke svijesti kroz ekološku edukaciju i aktivizam;</w:t>
      </w:r>
    </w:p>
    <w:p w14:paraId="30B74488" w14:textId="77777777" w:rsidR="002D7DF6" w:rsidRPr="002D7DF6" w:rsidRDefault="002D7DF6" w:rsidP="002D7DF6">
      <w:pPr>
        <w:jc w:val="both"/>
        <w:rPr>
          <w:rFonts w:ascii="Myriad Pro" w:hAnsi="Myriad Pro"/>
          <w:snapToGrid w:val="0"/>
          <w:lang w:val="bs-Latn-BA"/>
        </w:rPr>
      </w:pPr>
      <w:r w:rsidRPr="002D7DF6">
        <w:rPr>
          <w:rFonts w:ascii="Myriad Pro" w:hAnsi="Myriad Pro"/>
          <w:snapToGrid w:val="0"/>
          <w:lang w:val="bs-Latn-BA"/>
        </w:rPr>
        <w:t>3.2. Edukacija stanovništva u oblastima energetske efikasnosti i obnovljivih izvora energije;</w:t>
      </w:r>
    </w:p>
    <w:p w14:paraId="01CCE090" w14:textId="77777777" w:rsidR="002D7DF6" w:rsidRPr="002D7DF6" w:rsidRDefault="002D7DF6" w:rsidP="002D7DF6">
      <w:pPr>
        <w:jc w:val="both"/>
        <w:rPr>
          <w:rFonts w:ascii="Myriad Pro" w:hAnsi="Myriad Pro"/>
          <w:snapToGrid w:val="0"/>
          <w:lang w:val="bs-Latn-BA"/>
        </w:rPr>
      </w:pPr>
      <w:r w:rsidRPr="002D7DF6">
        <w:rPr>
          <w:rFonts w:ascii="Myriad Pro" w:hAnsi="Myriad Pro"/>
          <w:snapToGrid w:val="0"/>
          <w:lang w:val="bs-Latn-BA"/>
        </w:rPr>
        <w:t>4. ZAPOŠLJAVANJE</w:t>
      </w:r>
    </w:p>
    <w:p w14:paraId="2BCFAEE8" w14:textId="77777777" w:rsidR="002D7DF6" w:rsidRPr="002D7DF6" w:rsidRDefault="002D7DF6" w:rsidP="002D7DF6">
      <w:pPr>
        <w:jc w:val="both"/>
        <w:rPr>
          <w:rFonts w:ascii="Myriad Pro" w:hAnsi="Myriad Pro"/>
          <w:snapToGrid w:val="0"/>
          <w:lang w:val="bs-Latn-BA"/>
        </w:rPr>
      </w:pPr>
      <w:r w:rsidRPr="002D7DF6">
        <w:rPr>
          <w:rFonts w:ascii="Myriad Pro" w:hAnsi="Myriad Pro"/>
          <w:snapToGrid w:val="0"/>
          <w:lang w:val="bs-Latn-BA"/>
        </w:rPr>
        <w:t>4.1. Projekti u oblasti rada i zapošljavanja, naročito za kategorije stanovništva koje se teško zapošljavaju: osobe sa invaliditetom, mladi do 30 godina, lica starija od 50 godina s posebnim akcentom na žene, Romi, te ranjive kategorije stradalnika rata,</w:t>
      </w:r>
    </w:p>
    <w:p w14:paraId="5975D5C5" w14:textId="77777777" w:rsidR="002D7DF6" w:rsidRPr="002D7DF6" w:rsidRDefault="002D7DF6" w:rsidP="002D7DF6">
      <w:pPr>
        <w:jc w:val="both"/>
        <w:rPr>
          <w:rFonts w:ascii="Myriad Pro" w:hAnsi="Myriad Pro"/>
          <w:snapToGrid w:val="0"/>
          <w:lang w:val="bs-Latn-BA"/>
        </w:rPr>
      </w:pPr>
      <w:r w:rsidRPr="002D7DF6">
        <w:rPr>
          <w:rFonts w:ascii="Myriad Pro" w:hAnsi="Myriad Pro"/>
          <w:snapToGrid w:val="0"/>
          <w:lang w:val="bs-Latn-BA"/>
        </w:rPr>
        <w:t>4.2. Projekti prekvalifikacije i dokvalifikacije nezaposlenim osobama na području Općine Vogošća kao mogućeg načina samozapošljavanja;</w:t>
      </w:r>
    </w:p>
    <w:p w14:paraId="1896CF18" w14:textId="77777777" w:rsidR="002D7DF6" w:rsidRPr="002D7DF6" w:rsidRDefault="002D7DF6" w:rsidP="002D7DF6">
      <w:pPr>
        <w:jc w:val="both"/>
        <w:rPr>
          <w:rFonts w:ascii="Myriad Pro" w:hAnsi="Myriad Pro"/>
          <w:snapToGrid w:val="0"/>
          <w:lang w:val="bs-Latn-BA"/>
        </w:rPr>
      </w:pPr>
      <w:r w:rsidRPr="002D7DF6">
        <w:rPr>
          <w:rFonts w:ascii="Myriad Pro" w:hAnsi="Myriad Pro"/>
          <w:snapToGrid w:val="0"/>
          <w:lang w:val="bs-Latn-BA"/>
        </w:rPr>
        <w:t>4.3. Edukacija stanovništva o uzgoju i promociji i pokretanju organske proizvodnje;</w:t>
      </w:r>
    </w:p>
    <w:p w14:paraId="6C938E1A" w14:textId="77777777" w:rsidR="002D7DF6" w:rsidRPr="002D7DF6" w:rsidRDefault="002D7DF6" w:rsidP="002D7DF6">
      <w:pPr>
        <w:jc w:val="both"/>
        <w:rPr>
          <w:rFonts w:ascii="Myriad Pro" w:hAnsi="Myriad Pro"/>
          <w:snapToGrid w:val="0"/>
          <w:lang w:val="bs-Latn-BA"/>
        </w:rPr>
      </w:pPr>
      <w:r w:rsidRPr="002D7DF6">
        <w:rPr>
          <w:rFonts w:ascii="Myriad Pro" w:hAnsi="Myriad Pro"/>
          <w:snapToGrid w:val="0"/>
          <w:lang w:val="bs-Latn-BA"/>
        </w:rPr>
        <w:t>5. SOCIJALNA POLITIKA I ZDRAVSTVO</w:t>
      </w:r>
    </w:p>
    <w:p w14:paraId="73BF7919" w14:textId="77777777" w:rsidR="002D7DF6" w:rsidRPr="002D7DF6" w:rsidRDefault="002D7DF6" w:rsidP="002D7DF6">
      <w:pPr>
        <w:jc w:val="both"/>
        <w:rPr>
          <w:rFonts w:ascii="Myriad Pro" w:hAnsi="Myriad Pro"/>
          <w:snapToGrid w:val="0"/>
          <w:lang w:val="bs-Latn-BA"/>
        </w:rPr>
      </w:pPr>
      <w:r w:rsidRPr="002D7DF6">
        <w:rPr>
          <w:rFonts w:ascii="Myriad Pro" w:hAnsi="Myriad Pro"/>
          <w:snapToGrid w:val="0"/>
          <w:lang w:val="bs-Latn-BA"/>
        </w:rPr>
        <w:t>5.1. Promocija zdravlja i podizanje svijesti građana o samobrizi;</w:t>
      </w:r>
    </w:p>
    <w:p w14:paraId="1395A574" w14:textId="77777777" w:rsidR="002D7DF6" w:rsidRPr="002D7DF6" w:rsidRDefault="002D7DF6" w:rsidP="002D7DF6">
      <w:pPr>
        <w:jc w:val="both"/>
        <w:rPr>
          <w:rFonts w:ascii="Myriad Pro" w:hAnsi="Myriad Pro"/>
          <w:snapToGrid w:val="0"/>
          <w:lang w:val="bs-Latn-BA"/>
        </w:rPr>
      </w:pPr>
      <w:r w:rsidRPr="002D7DF6">
        <w:rPr>
          <w:rFonts w:ascii="Myriad Pro" w:hAnsi="Myriad Pro"/>
          <w:snapToGrid w:val="0"/>
          <w:lang w:val="bs-Latn-BA"/>
        </w:rPr>
        <w:t>5.2. Realizacija aktivnosti i programa s ciljem unaprjeđenja kvalitete i načina života građana treće životne dobi s posebnim akcentom na rodnoj ravnopravnosti;</w:t>
      </w:r>
    </w:p>
    <w:p w14:paraId="6EF8FFDF" w14:textId="77777777" w:rsidR="002D7DF6" w:rsidRPr="002D7DF6" w:rsidRDefault="002D7DF6" w:rsidP="002D7DF6">
      <w:pPr>
        <w:jc w:val="both"/>
        <w:rPr>
          <w:rFonts w:ascii="Myriad Pro" w:hAnsi="Myriad Pro"/>
          <w:snapToGrid w:val="0"/>
          <w:lang w:val="bs-Latn-BA"/>
        </w:rPr>
      </w:pPr>
      <w:r w:rsidRPr="002D7DF6">
        <w:rPr>
          <w:rFonts w:ascii="Myriad Pro" w:hAnsi="Myriad Pro"/>
          <w:snapToGrid w:val="0"/>
          <w:lang w:val="bs-Latn-BA"/>
        </w:rPr>
        <w:t>5.3. Projekti  usmjerenih na prava građana, sa posebnim akcentom na zaštitu prava i sloboda djece;</w:t>
      </w:r>
    </w:p>
    <w:p w14:paraId="617CF8B5" w14:textId="77777777" w:rsidR="002D7DF6" w:rsidRPr="002D7DF6" w:rsidRDefault="002D7DF6" w:rsidP="002D7DF6">
      <w:pPr>
        <w:jc w:val="both"/>
        <w:rPr>
          <w:rFonts w:ascii="Myriad Pro" w:hAnsi="Myriad Pro"/>
          <w:snapToGrid w:val="0"/>
          <w:lang w:val="bs-Latn-BA"/>
        </w:rPr>
      </w:pPr>
      <w:r w:rsidRPr="002D7DF6">
        <w:rPr>
          <w:rFonts w:ascii="Myriad Pro" w:hAnsi="Myriad Pro"/>
          <w:snapToGrid w:val="0"/>
          <w:lang w:val="bs-Latn-BA"/>
        </w:rPr>
        <w:t>6. SPORT</w:t>
      </w:r>
    </w:p>
    <w:p w14:paraId="125E2AC6" w14:textId="77777777" w:rsidR="002D7DF6" w:rsidRPr="002D7DF6" w:rsidRDefault="002D7DF6" w:rsidP="002D7DF6">
      <w:pPr>
        <w:jc w:val="both"/>
        <w:rPr>
          <w:rFonts w:ascii="Myriad Pro" w:hAnsi="Myriad Pro"/>
          <w:snapToGrid w:val="0"/>
          <w:lang w:val="bs-Latn-BA"/>
        </w:rPr>
      </w:pPr>
      <w:r w:rsidRPr="002D7DF6">
        <w:rPr>
          <w:rFonts w:ascii="Myriad Pro" w:hAnsi="Myriad Pro"/>
          <w:snapToGrid w:val="0"/>
          <w:lang w:val="bs-Latn-BA"/>
        </w:rPr>
        <w:t>6.1. Uključivanje što većeg broja djece i omladine u organizovane sportske aktivnosti sa akcentom na rodnu ravnopravnost;</w:t>
      </w:r>
    </w:p>
    <w:p w14:paraId="419B9A70" w14:textId="77777777" w:rsidR="002D7DF6" w:rsidRPr="002D7DF6" w:rsidRDefault="002D7DF6" w:rsidP="002D7DF6">
      <w:pPr>
        <w:jc w:val="both"/>
        <w:rPr>
          <w:rFonts w:ascii="Myriad Pro" w:hAnsi="Myriad Pro"/>
          <w:snapToGrid w:val="0"/>
          <w:lang w:val="bs-Latn-BA"/>
        </w:rPr>
      </w:pPr>
      <w:r w:rsidRPr="002D7DF6">
        <w:rPr>
          <w:rFonts w:ascii="Myriad Pro" w:hAnsi="Myriad Pro"/>
          <w:snapToGrid w:val="0"/>
          <w:lang w:val="bs-Latn-BA"/>
        </w:rPr>
        <w:t>6.2. Stvaranje boljih uslova u oblasti sporta sa naglaskom na očuvanje zdravlja korisnika, posebno mladih;</w:t>
      </w:r>
    </w:p>
    <w:p w14:paraId="0980907C" w14:textId="77777777" w:rsidR="002D7DF6" w:rsidRPr="002D7DF6" w:rsidRDefault="002D7DF6" w:rsidP="002D7DF6">
      <w:pPr>
        <w:jc w:val="both"/>
        <w:rPr>
          <w:rFonts w:ascii="Myriad Pro" w:hAnsi="Myriad Pro"/>
          <w:snapToGrid w:val="0"/>
          <w:lang w:val="bs-Latn-BA"/>
        </w:rPr>
      </w:pPr>
      <w:r w:rsidRPr="002D7DF6">
        <w:rPr>
          <w:rFonts w:ascii="Myriad Pro" w:hAnsi="Myriad Pro"/>
          <w:snapToGrid w:val="0"/>
          <w:lang w:val="bs-Latn-BA"/>
        </w:rPr>
        <w:t>6.3. Sportske aktivnosti i takmičenja za lica sa invaliditetom.</w:t>
      </w:r>
    </w:p>
    <w:p w14:paraId="116899F7" w14:textId="77777777" w:rsidR="00E90CE1" w:rsidRPr="00E90CE1" w:rsidRDefault="00E90CE1" w:rsidP="00627A1E">
      <w:pPr>
        <w:autoSpaceDE w:val="0"/>
        <w:autoSpaceDN w:val="0"/>
        <w:adjustRightInd w:val="0"/>
        <w:outlineLvl w:val="0"/>
        <w:rPr>
          <w:rFonts w:ascii="Myriad Pro" w:hAnsi="Myriad Pro"/>
          <w:b/>
          <w:bCs/>
          <w:sz w:val="22"/>
          <w:szCs w:val="22"/>
          <w:u w:val="single"/>
          <w:lang w:val="bs-Latn-BA"/>
        </w:rPr>
      </w:pPr>
    </w:p>
    <w:p w14:paraId="00E5474E" w14:textId="77777777" w:rsidR="00763E71" w:rsidRPr="00E90CE1" w:rsidRDefault="00763E71" w:rsidP="00627A1E">
      <w:pPr>
        <w:numPr>
          <w:ilvl w:val="0"/>
          <w:numId w:val="2"/>
        </w:numPr>
        <w:rPr>
          <w:rFonts w:ascii="Myriad Pro" w:hAnsi="Myriad Pro"/>
          <w:sz w:val="22"/>
          <w:szCs w:val="22"/>
          <w:lang w:val="bs-Latn-BA"/>
        </w:rPr>
      </w:pPr>
      <w:r w:rsidRPr="00E90CE1">
        <w:rPr>
          <w:rFonts w:ascii="Myriad Pro" w:hAnsi="Myriad Pro"/>
          <w:b/>
          <w:bCs/>
          <w:sz w:val="22"/>
          <w:szCs w:val="22"/>
          <w:u w:val="single"/>
          <w:lang w:val="hr-HR"/>
        </w:rPr>
        <w:t>Trajanje</w:t>
      </w:r>
    </w:p>
    <w:p w14:paraId="59AE906A" w14:textId="6701E2E0" w:rsidR="00BD0003" w:rsidRPr="00E90CE1" w:rsidRDefault="00763E71" w:rsidP="00F314FF">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 xml:space="preserve">Trajanje projekata može biti </w:t>
      </w:r>
      <w:r w:rsidR="00C01660" w:rsidRPr="00E90CE1">
        <w:rPr>
          <w:rFonts w:ascii="Myriad Pro" w:hAnsi="Myriad Pro"/>
          <w:bCs/>
          <w:sz w:val="22"/>
          <w:szCs w:val="22"/>
          <w:lang w:val="hr-HR"/>
        </w:rPr>
        <w:t xml:space="preserve">od </w:t>
      </w:r>
      <w:r w:rsidR="002D7DF6">
        <w:rPr>
          <w:rFonts w:ascii="Myriad Pro" w:hAnsi="Myriad Pro"/>
          <w:bCs/>
          <w:sz w:val="22"/>
          <w:szCs w:val="22"/>
          <w:lang w:val="hr-HR"/>
        </w:rPr>
        <w:t>5</w:t>
      </w:r>
      <w:r w:rsidR="00E90CE1">
        <w:rPr>
          <w:rFonts w:ascii="Myriad Pro" w:hAnsi="Myriad Pro"/>
          <w:bCs/>
          <w:sz w:val="22"/>
          <w:szCs w:val="22"/>
          <w:lang w:val="hr-HR"/>
        </w:rPr>
        <w:t xml:space="preserve"> (</w:t>
      </w:r>
      <w:r w:rsidR="002D7DF6">
        <w:rPr>
          <w:rFonts w:ascii="Myriad Pro" w:hAnsi="Myriad Pro"/>
          <w:bCs/>
          <w:sz w:val="22"/>
          <w:szCs w:val="22"/>
          <w:lang w:val="hr-HR"/>
        </w:rPr>
        <w:t>pet</w:t>
      </w:r>
      <w:r w:rsidR="00E90CE1">
        <w:rPr>
          <w:rFonts w:ascii="Myriad Pro" w:hAnsi="Myriad Pro"/>
          <w:bCs/>
          <w:sz w:val="22"/>
          <w:szCs w:val="22"/>
          <w:lang w:val="hr-HR"/>
        </w:rPr>
        <w:t xml:space="preserve">) </w:t>
      </w:r>
      <w:r w:rsidRPr="002D7DF6">
        <w:rPr>
          <w:rFonts w:ascii="Myriad Pro" w:hAnsi="Myriad Pro"/>
          <w:bCs/>
          <w:sz w:val="22"/>
          <w:szCs w:val="22"/>
          <w:lang w:val="hr-HR"/>
        </w:rPr>
        <w:t xml:space="preserve">do </w:t>
      </w:r>
      <w:r w:rsidR="002D7DF6" w:rsidRPr="002D7DF6">
        <w:rPr>
          <w:rFonts w:ascii="Myriad Pro" w:hAnsi="Myriad Pro"/>
          <w:bCs/>
          <w:sz w:val="22"/>
          <w:szCs w:val="22"/>
          <w:lang w:val="hr-HR"/>
        </w:rPr>
        <w:t>9</w:t>
      </w:r>
      <w:r w:rsidRPr="002D7DF6">
        <w:rPr>
          <w:rFonts w:ascii="Myriad Pro" w:hAnsi="Myriad Pro"/>
          <w:bCs/>
          <w:sz w:val="22"/>
          <w:szCs w:val="22"/>
          <w:lang w:val="hr-HR"/>
        </w:rPr>
        <w:t xml:space="preserve"> </w:t>
      </w:r>
      <w:r w:rsidR="00E90CE1" w:rsidRPr="002D7DF6">
        <w:rPr>
          <w:rFonts w:ascii="Myriad Pro" w:hAnsi="Myriad Pro"/>
          <w:bCs/>
          <w:sz w:val="22"/>
          <w:szCs w:val="22"/>
          <w:lang w:val="hr-HR"/>
        </w:rPr>
        <w:t>(</w:t>
      </w:r>
      <w:r w:rsidR="002D7DF6" w:rsidRPr="002D7DF6">
        <w:rPr>
          <w:rFonts w:ascii="Myriad Pro" w:hAnsi="Myriad Pro"/>
          <w:bCs/>
          <w:sz w:val="22"/>
          <w:szCs w:val="22"/>
          <w:lang w:val="hr-HR"/>
        </w:rPr>
        <w:t>devet</w:t>
      </w:r>
      <w:r w:rsidR="00E90CE1" w:rsidRPr="002D7DF6">
        <w:rPr>
          <w:rFonts w:ascii="Myriad Pro" w:hAnsi="Myriad Pro"/>
          <w:bCs/>
          <w:sz w:val="22"/>
          <w:szCs w:val="22"/>
          <w:lang w:val="hr-HR"/>
        </w:rPr>
        <w:t xml:space="preserve">) </w:t>
      </w:r>
      <w:r w:rsidRPr="002D7DF6">
        <w:rPr>
          <w:rFonts w:ascii="Myriad Pro" w:hAnsi="Myriad Pro"/>
          <w:bCs/>
          <w:sz w:val="22"/>
          <w:szCs w:val="22"/>
          <w:lang w:val="hr-HR"/>
        </w:rPr>
        <w:t xml:space="preserve">mjeseci, u periodu od </w:t>
      </w:r>
      <w:r w:rsidR="002D7DF6" w:rsidRPr="002D7DF6">
        <w:rPr>
          <w:rFonts w:ascii="Myriad Pro" w:hAnsi="Myriad Pro"/>
          <w:bCs/>
          <w:sz w:val="22"/>
          <w:szCs w:val="22"/>
          <w:lang w:val="hr-HR"/>
        </w:rPr>
        <w:t>maja</w:t>
      </w:r>
      <w:r w:rsidR="00A07C7F" w:rsidRPr="002D7DF6">
        <w:rPr>
          <w:rFonts w:ascii="Myriad Pro" w:hAnsi="Myriad Pro"/>
          <w:bCs/>
          <w:sz w:val="22"/>
          <w:szCs w:val="22"/>
          <w:lang w:val="hr-HR"/>
        </w:rPr>
        <w:t xml:space="preserve"> </w:t>
      </w:r>
      <w:r w:rsidRPr="002D7DF6">
        <w:rPr>
          <w:rFonts w:ascii="Myriad Pro" w:hAnsi="Myriad Pro"/>
          <w:bCs/>
          <w:sz w:val="22"/>
          <w:szCs w:val="22"/>
          <w:lang w:val="hr-HR"/>
        </w:rPr>
        <w:t>201</w:t>
      </w:r>
      <w:r w:rsidR="002D7DF6" w:rsidRPr="002D7DF6">
        <w:rPr>
          <w:rFonts w:ascii="Myriad Pro" w:hAnsi="Myriad Pro"/>
          <w:bCs/>
          <w:sz w:val="22"/>
          <w:szCs w:val="22"/>
          <w:lang w:val="hr-HR"/>
        </w:rPr>
        <w:t>8</w:t>
      </w:r>
      <w:r w:rsidRPr="002D7DF6">
        <w:rPr>
          <w:rFonts w:ascii="Myriad Pro" w:hAnsi="Myriad Pro"/>
          <w:bCs/>
          <w:sz w:val="22"/>
          <w:szCs w:val="22"/>
          <w:lang w:val="hr-HR"/>
        </w:rPr>
        <w:t>.</w:t>
      </w:r>
      <w:r w:rsidR="00A07C7F" w:rsidRPr="002D7DF6">
        <w:rPr>
          <w:rFonts w:ascii="Myriad Pro" w:hAnsi="Myriad Pro"/>
          <w:bCs/>
          <w:sz w:val="22"/>
          <w:szCs w:val="22"/>
          <w:lang w:val="hr-HR"/>
        </w:rPr>
        <w:t xml:space="preserve"> </w:t>
      </w:r>
      <w:r w:rsidRPr="002D7DF6">
        <w:rPr>
          <w:rFonts w:ascii="Myriad Pro" w:hAnsi="Myriad Pro"/>
          <w:bCs/>
          <w:sz w:val="22"/>
          <w:szCs w:val="22"/>
          <w:lang w:val="hr-HR"/>
        </w:rPr>
        <w:t xml:space="preserve">do </w:t>
      </w:r>
      <w:r w:rsidR="002D7DF6" w:rsidRPr="002D7DF6">
        <w:rPr>
          <w:rFonts w:ascii="Myriad Pro" w:hAnsi="Myriad Pro"/>
          <w:bCs/>
          <w:sz w:val="22"/>
          <w:szCs w:val="22"/>
          <w:lang w:val="hr-HR"/>
        </w:rPr>
        <w:t>januara</w:t>
      </w:r>
      <w:r w:rsidR="00A07C7F" w:rsidRPr="002D7DF6">
        <w:rPr>
          <w:rFonts w:ascii="Myriad Pro" w:hAnsi="Myriad Pro"/>
          <w:bCs/>
          <w:sz w:val="22"/>
          <w:szCs w:val="22"/>
          <w:lang w:val="hr-HR"/>
        </w:rPr>
        <w:t xml:space="preserve"> </w:t>
      </w:r>
      <w:r w:rsidRPr="002D7DF6">
        <w:rPr>
          <w:rFonts w:ascii="Myriad Pro" w:hAnsi="Myriad Pro"/>
          <w:bCs/>
          <w:sz w:val="22"/>
          <w:szCs w:val="22"/>
          <w:lang w:val="hr-HR"/>
        </w:rPr>
        <w:t>201</w:t>
      </w:r>
      <w:r w:rsidR="002D7DF6" w:rsidRPr="002D7DF6">
        <w:rPr>
          <w:rFonts w:ascii="Myriad Pro" w:hAnsi="Myriad Pro"/>
          <w:bCs/>
          <w:sz w:val="22"/>
          <w:szCs w:val="22"/>
          <w:lang w:val="hr-HR"/>
        </w:rPr>
        <w:t>9</w:t>
      </w:r>
      <w:r w:rsidRPr="002D7DF6">
        <w:rPr>
          <w:rFonts w:ascii="Myriad Pro" w:hAnsi="Myriad Pro"/>
          <w:bCs/>
          <w:sz w:val="22"/>
          <w:szCs w:val="22"/>
          <w:lang w:val="hr-HR"/>
        </w:rPr>
        <w:t>. godine.</w:t>
      </w:r>
    </w:p>
    <w:p w14:paraId="04ABD887" w14:textId="77777777" w:rsidR="00BD0003" w:rsidRPr="00E90CE1" w:rsidRDefault="00BD0003" w:rsidP="00627A1E">
      <w:pPr>
        <w:autoSpaceDE w:val="0"/>
        <w:autoSpaceDN w:val="0"/>
        <w:adjustRightInd w:val="0"/>
        <w:rPr>
          <w:rFonts w:ascii="Myriad Pro" w:hAnsi="Myriad Pro"/>
          <w:bCs/>
          <w:sz w:val="22"/>
          <w:szCs w:val="22"/>
          <w:lang w:val="hr-HR"/>
        </w:rPr>
      </w:pPr>
    </w:p>
    <w:p w14:paraId="699AEBA9" w14:textId="77777777" w:rsidR="00763E71" w:rsidRPr="00E90CE1" w:rsidRDefault="00763E71" w:rsidP="00627A1E">
      <w:pPr>
        <w:numPr>
          <w:ilvl w:val="0"/>
          <w:numId w:val="2"/>
        </w:numPr>
        <w:autoSpaceDE w:val="0"/>
        <w:autoSpaceDN w:val="0"/>
        <w:adjustRightInd w:val="0"/>
        <w:outlineLvl w:val="0"/>
        <w:rPr>
          <w:rFonts w:ascii="Myriad Pro" w:hAnsi="Myriad Pro"/>
          <w:b/>
          <w:bCs/>
          <w:sz w:val="22"/>
          <w:szCs w:val="22"/>
          <w:u w:val="single"/>
          <w:lang w:val="hr-HR"/>
        </w:rPr>
      </w:pPr>
      <w:r w:rsidRPr="00E90CE1">
        <w:rPr>
          <w:rFonts w:ascii="Myriad Pro" w:hAnsi="Myriad Pro"/>
          <w:b/>
          <w:bCs/>
          <w:sz w:val="22"/>
          <w:szCs w:val="22"/>
          <w:u w:val="single"/>
          <w:lang w:val="hr-HR"/>
        </w:rPr>
        <w:t>Lokacija</w:t>
      </w:r>
    </w:p>
    <w:p w14:paraId="469D739A" w14:textId="32F5ED75" w:rsidR="00763E71" w:rsidRPr="00E90CE1" w:rsidRDefault="00763E71" w:rsidP="00627A1E">
      <w:pPr>
        <w:autoSpaceDE w:val="0"/>
        <w:autoSpaceDN w:val="0"/>
        <w:adjustRightInd w:val="0"/>
        <w:jc w:val="both"/>
        <w:rPr>
          <w:rFonts w:ascii="Myriad Pro" w:hAnsi="Myriad Pro"/>
          <w:bCs/>
          <w:sz w:val="22"/>
          <w:szCs w:val="22"/>
          <w:lang w:val="hr-HR"/>
        </w:rPr>
      </w:pPr>
      <w:r w:rsidRPr="002D7DF6">
        <w:rPr>
          <w:rFonts w:ascii="Myriad Pro" w:hAnsi="Myriad Pro"/>
          <w:bCs/>
          <w:sz w:val="22"/>
          <w:szCs w:val="22"/>
          <w:lang w:val="hr-HR"/>
        </w:rPr>
        <w:t xml:space="preserve">Projekti moraju biti implementirani isključivo na području </w:t>
      </w:r>
      <w:r w:rsidR="00C01660" w:rsidRPr="002D7DF6">
        <w:rPr>
          <w:rFonts w:ascii="Myriad Pro" w:hAnsi="Myriad Pro"/>
          <w:bCs/>
          <w:sz w:val="22"/>
          <w:szCs w:val="22"/>
          <w:lang w:val="hr-HR"/>
        </w:rPr>
        <w:t xml:space="preserve">općine </w:t>
      </w:r>
      <w:r w:rsidR="00E408E8" w:rsidRPr="002D7DF6">
        <w:rPr>
          <w:rFonts w:ascii="Myriad Pro" w:hAnsi="Myriad Pro"/>
          <w:bCs/>
          <w:sz w:val="22"/>
          <w:szCs w:val="22"/>
          <w:lang w:val="hr-HR"/>
        </w:rPr>
        <w:t>Vogošća</w:t>
      </w:r>
      <w:r w:rsidRPr="002D7DF6">
        <w:rPr>
          <w:rFonts w:ascii="Myriad Pro" w:hAnsi="Myriad Pro"/>
          <w:bCs/>
          <w:sz w:val="22"/>
          <w:szCs w:val="22"/>
          <w:lang w:val="hr-HR"/>
        </w:rPr>
        <w:t>.</w:t>
      </w:r>
      <w:r w:rsidR="008B4482" w:rsidRPr="002D7DF6">
        <w:rPr>
          <w:rFonts w:ascii="Myriad Pro" w:hAnsi="Myriad Pro"/>
          <w:bCs/>
          <w:sz w:val="22"/>
          <w:szCs w:val="22"/>
          <w:lang w:val="hr-HR"/>
        </w:rPr>
        <w:t xml:space="preserve"> U iznimnim slučajevima dozvoljeno je pojedine aktivnosti sprovesti na teritoriji druge općine ukoliko za to postoje objektivni razlozi. </w:t>
      </w:r>
    </w:p>
    <w:p w14:paraId="10DB9BD1" w14:textId="42BA9B10" w:rsidR="00813AA5" w:rsidRDefault="00813AA5" w:rsidP="00627A1E">
      <w:pPr>
        <w:autoSpaceDE w:val="0"/>
        <w:autoSpaceDN w:val="0"/>
        <w:adjustRightInd w:val="0"/>
        <w:jc w:val="both"/>
        <w:rPr>
          <w:rFonts w:ascii="Myriad Pro" w:hAnsi="Myriad Pro"/>
          <w:bCs/>
          <w:sz w:val="22"/>
          <w:szCs w:val="22"/>
          <w:lang w:val="hr-HR"/>
        </w:rPr>
      </w:pPr>
    </w:p>
    <w:p w14:paraId="0BDB7DB9" w14:textId="77777777" w:rsidR="00A5222A" w:rsidRPr="00E90CE1" w:rsidRDefault="00A5222A" w:rsidP="00627A1E">
      <w:pPr>
        <w:autoSpaceDE w:val="0"/>
        <w:autoSpaceDN w:val="0"/>
        <w:adjustRightInd w:val="0"/>
        <w:jc w:val="both"/>
        <w:rPr>
          <w:rFonts w:ascii="Myriad Pro" w:hAnsi="Myriad Pro"/>
          <w:bCs/>
          <w:sz w:val="22"/>
          <w:szCs w:val="22"/>
          <w:lang w:val="hr-HR"/>
        </w:rPr>
      </w:pPr>
    </w:p>
    <w:p w14:paraId="468AF01C" w14:textId="78349251" w:rsidR="00763E71" w:rsidRPr="00E90CE1" w:rsidRDefault="00763E71" w:rsidP="00627A1E">
      <w:pPr>
        <w:numPr>
          <w:ilvl w:val="0"/>
          <w:numId w:val="2"/>
        </w:numPr>
        <w:autoSpaceDE w:val="0"/>
        <w:autoSpaceDN w:val="0"/>
        <w:adjustRightInd w:val="0"/>
        <w:outlineLvl w:val="0"/>
        <w:rPr>
          <w:rFonts w:ascii="Myriad Pro" w:hAnsi="Myriad Pro"/>
          <w:b/>
          <w:bCs/>
          <w:sz w:val="22"/>
          <w:szCs w:val="22"/>
          <w:u w:val="single"/>
          <w:lang w:val="hr-HR"/>
        </w:rPr>
      </w:pPr>
      <w:r w:rsidRPr="00E90CE1">
        <w:rPr>
          <w:rFonts w:ascii="Myriad Pro" w:hAnsi="Myriad Pro"/>
          <w:b/>
          <w:bCs/>
          <w:sz w:val="22"/>
          <w:szCs w:val="22"/>
          <w:u w:val="single"/>
          <w:lang w:val="hr-HR"/>
        </w:rPr>
        <w:lastRenderedPageBreak/>
        <w:t>Vrste projekata</w:t>
      </w:r>
    </w:p>
    <w:p w14:paraId="5FFA6B91" w14:textId="24587289" w:rsidR="00763E71" w:rsidRPr="00E90CE1" w:rsidRDefault="00763E71" w:rsidP="00627A1E">
      <w:pPr>
        <w:autoSpaceDE w:val="0"/>
        <w:autoSpaceDN w:val="0"/>
        <w:adjustRightInd w:val="0"/>
        <w:jc w:val="both"/>
        <w:rPr>
          <w:rFonts w:ascii="Myriad Pro" w:hAnsi="Myriad Pro"/>
          <w:bCs/>
          <w:sz w:val="22"/>
          <w:szCs w:val="22"/>
          <w:lang w:val="bs-Latn-BA"/>
        </w:rPr>
      </w:pPr>
      <w:r w:rsidRPr="00E90CE1">
        <w:rPr>
          <w:rFonts w:ascii="Myriad Pro" w:hAnsi="Myriad Pro"/>
          <w:bCs/>
          <w:sz w:val="22"/>
          <w:szCs w:val="22"/>
          <w:lang w:val="hr-HR"/>
        </w:rPr>
        <w:t xml:space="preserve">Projekti koji se finansiraju trebaju biti pripremljeni u skladu sa Javnim pozivom tj. </w:t>
      </w:r>
      <w:r w:rsidR="002576C5" w:rsidRPr="00E90CE1">
        <w:rPr>
          <w:rFonts w:ascii="Myriad Pro" w:hAnsi="Myriad Pro"/>
          <w:bCs/>
          <w:sz w:val="22"/>
          <w:szCs w:val="22"/>
          <w:lang w:val="hr-HR"/>
        </w:rPr>
        <w:t xml:space="preserve">navedenim </w:t>
      </w:r>
      <w:r w:rsidR="00752530" w:rsidRPr="00E90CE1">
        <w:rPr>
          <w:rFonts w:ascii="Myriad Pro" w:hAnsi="Myriad Pro"/>
          <w:bCs/>
          <w:sz w:val="22"/>
          <w:szCs w:val="22"/>
          <w:lang w:val="hr-HR"/>
        </w:rPr>
        <w:t>prioritetnim strateškim oblastima</w:t>
      </w:r>
      <w:r w:rsidRPr="00E90CE1">
        <w:rPr>
          <w:rFonts w:ascii="Myriad Pro" w:hAnsi="Myriad Pro"/>
          <w:bCs/>
          <w:sz w:val="22"/>
          <w:szCs w:val="22"/>
          <w:lang w:val="bs-Latn-BA"/>
        </w:rPr>
        <w:t>. Projektni prijedlozi trebaju jasno z</w:t>
      </w:r>
      <w:r w:rsidR="00D3135F" w:rsidRPr="00E90CE1">
        <w:rPr>
          <w:rFonts w:ascii="Myriad Pro" w:hAnsi="Myriad Pro"/>
          <w:bCs/>
          <w:sz w:val="22"/>
          <w:szCs w:val="22"/>
          <w:lang w:val="bs-Latn-BA"/>
        </w:rPr>
        <w:t>adovoljavati potrebe iskazane kroz teme Javnog poziva, odnosno p</w:t>
      </w:r>
      <w:r w:rsidRPr="00E90CE1">
        <w:rPr>
          <w:rFonts w:ascii="Myriad Pro" w:hAnsi="Myriad Pro"/>
          <w:bCs/>
          <w:sz w:val="22"/>
          <w:szCs w:val="22"/>
          <w:lang w:val="hr-HR"/>
        </w:rPr>
        <w:t>rojekti trebaju biti kreirani kao odgovor na specifične potrebe lokalne zajednice i određene ciljne grupe, identifikovane projektom.</w:t>
      </w:r>
    </w:p>
    <w:p w14:paraId="2D30BF00" w14:textId="77777777" w:rsidR="00763E71" w:rsidRPr="00E90CE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 xml:space="preserve">Projekti bi se trebali sastojati od nezavisnih operativnih aktivnosti sa jasno formulisanim operativnim ciljevima, ciljnim grupama i planiranim ishodima. </w:t>
      </w:r>
    </w:p>
    <w:p w14:paraId="50AD11E6" w14:textId="341AF226" w:rsidR="00763E71" w:rsidRPr="00E90CE1" w:rsidRDefault="00EE7F13"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Projekt</w:t>
      </w:r>
      <w:r w:rsidR="00D3135F" w:rsidRPr="00E90CE1">
        <w:rPr>
          <w:rFonts w:ascii="Myriad Pro" w:hAnsi="Myriad Pro"/>
          <w:bCs/>
          <w:sz w:val="22"/>
          <w:szCs w:val="22"/>
          <w:lang w:val="hr-HR"/>
        </w:rPr>
        <w:t>i</w:t>
      </w:r>
      <w:r w:rsidRPr="00E90CE1">
        <w:rPr>
          <w:rFonts w:ascii="Myriad Pro" w:hAnsi="Myriad Pro"/>
          <w:bCs/>
          <w:sz w:val="22"/>
          <w:szCs w:val="22"/>
          <w:lang w:val="hr-HR"/>
        </w:rPr>
        <w:t xml:space="preserve"> treba</w:t>
      </w:r>
      <w:r w:rsidR="00D3135F" w:rsidRPr="00E90CE1">
        <w:rPr>
          <w:rFonts w:ascii="Myriad Pro" w:hAnsi="Myriad Pro"/>
          <w:bCs/>
          <w:sz w:val="22"/>
          <w:szCs w:val="22"/>
          <w:lang w:val="hr-HR"/>
        </w:rPr>
        <w:t>ju biti integrirani na način da</w:t>
      </w:r>
      <w:r w:rsidR="00763E71" w:rsidRPr="00E90CE1">
        <w:rPr>
          <w:rFonts w:ascii="Myriad Pro" w:hAnsi="Myriad Pro"/>
          <w:bCs/>
          <w:sz w:val="22"/>
          <w:szCs w:val="22"/>
          <w:lang w:val="hr-HR"/>
        </w:rPr>
        <w:t xml:space="preserve"> metodološki set aktivnosti, kreiran da ostvari određene specifične ci</w:t>
      </w:r>
      <w:r w:rsidR="00D3135F" w:rsidRPr="00E90CE1">
        <w:rPr>
          <w:rFonts w:ascii="Myriad Pro" w:hAnsi="Myriad Pro"/>
          <w:bCs/>
          <w:sz w:val="22"/>
          <w:szCs w:val="22"/>
          <w:lang w:val="hr-HR"/>
        </w:rPr>
        <w:t>ljeve i rezultate unutar ogranič</w:t>
      </w:r>
      <w:r w:rsidR="00763E71" w:rsidRPr="00E90CE1">
        <w:rPr>
          <w:rFonts w:ascii="Myriad Pro" w:hAnsi="Myriad Pro"/>
          <w:bCs/>
          <w:sz w:val="22"/>
          <w:szCs w:val="22"/>
          <w:lang w:val="hr-HR"/>
        </w:rPr>
        <w:t xml:space="preserve">enog vremenskog okvira. </w:t>
      </w:r>
    </w:p>
    <w:p w14:paraId="4C68C9E2" w14:textId="24720720" w:rsidR="00763E71" w:rsidRDefault="002D7DF6" w:rsidP="00627A1E">
      <w:pPr>
        <w:autoSpaceDE w:val="0"/>
        <w:autoSpaceDN w:val="0"/>
        <w:adjustRightInd w:val="0"/>
        <w:jc w:val="both"/>
        <w:rPr>
          <w:rFonts w:ascii="Myriad Pro" w:hAnsi="Myriad Pro"/>
          <w:bCs/>
          <w:i/>
          <w:sz w:val="22"/>
          <w:szCs w:val="22"/>
          <w:lang w:val="hr-HR"/>
        </w:rPr>
      </w:pPr>
      <w:r>
        <w:rPr>
          <w:rFonts w:ascii="Myriad Pro" w:hAnsi="Myriad Pro"/>
          <w:bCs/>
          <w:i/>
          <w:sz w:val="22"/>
          <w:szCs w:val="22"/>
          <w:lang w:val="hr-HR"/>
        </w:rPr>
        <w:t>F</w:t>
      </w:r>
      <w:r w:rsidR="00D3135F" w:rsidRPr="00E90CE1">
        <w:rPr>
          <w:rFonts w:ascii="Myriad Pro" w:hAnsi="Myriad Pro"/>
          <w:bCs/>
          <w:i/>
          <w:sz w:val="22"/>
          <w:szCs w:val="22"/>
          <w:lang w:val="hr-HR"/>
        </w:rPr>
        <w:t>inansiranje opšteg</w:t>
      </w:r>
      <w:r w:rsidR="00763E71" w:rsidRPr="00E90CE1">
        <w:rPr>
          <w:rFonts w:ascii="Myriad Pro" w:hAnsi="Myriad Pro"/>
          <w:bCs/>
          <w:i/>
          <w:sz w:val="22"/>
          <w:szCs w:val="22"/>
          <w:lang w:val="hr-HR"/>
        </w:rPr>
        <w:t xml:space="preserve"> program</w:t>
      </w:r>
      <w:r w:rsidR="00773D2E">
        <w:rPr>
          <w:rFonts w:ascii="Myriad Pro" w:hAnsi="Myriad Pro"/>
          <w:bCs/>
          <w:i/>
          <w:sz w:val="22"/>
          <w:szCs w:val="22"/>
          <w:lang w:val="hr-HR"/>
        </w:rPr>
        <w:t>a</w:t>
      </w:r>
      <w:r w:rsidR="00763E71" w:rsidRPr="00E90CE1">
        <w:rPr>
          <w:rFonts w:ascii="Myriad Pro" w:hAnsi="Myriad Pro"/>
          <w:bCs/>
          <w:i/>
          <w:sz w:val="22"/>
          <w:szCs w:val="22"/>
          <w:lang w:val="hr-HR"/>
        </w:rPr>
        <w:t xml:space="preserve"> rada</w:t>
      </w:r>
      <w:r w:rsidR="00285EB9" w:rsidRPr="00E90CE1">
        <w:rPr>
          <w:rFonts w:ascii="Myriad Pro" w:hAnsi="Myriad Pro"/>
          <w:bCs/>
          <w:i/>
          <w:sz w:val="22"/>
          <w:szCs w:val="22"/>
          <w:lang w:val="hr-HR"/>
        </w:rPr>
        <w:t xml:space="preserve"> (redovne aktivnosti)</w:t>
      </w:r>
      <w:r w:rsidR="00763E71" w:rsidRPr="00E90CE1">
        <w:rPr>
          <w:rFonts w:ascii="Myriad Pro" w:hAnsi="Myriad Pro"/>
          <w:bCs/>
          <w:i/>
          <w:sz w:val="22"/>
          <w:szCs w:val="22"/>
          <w:lang w:val="hr-HR"/>
        </w:rPr>
        <w:t xml:space="preserve"> organizacije aplikanta ili nekog od partnera na projektu </w:t>
      </w:r>
      <w:r w:rsidR="00D3135F" w:rsidRPr="00E90CE1">
        <w:rPr>
          <w:rFonts w:ascii="Myriad Pro" w:hAnsi="Myriad Pro"/>
          <w:bCs/>
          <w:i/>
          <w:sz w:val="22"/>
          <w:szCs w:val="22"/>
          <w:lang w:val="hr-HR"/>
        </w:rPr>
        <w:t>nije predviđeno kroz ovaj J</w:t>
      </w:r>
      <w:r w:rsidR="00EF7DD3" w:rsidRPr="00E90CE1">
        <w:rPr>
          <w:rFonts w:ascii="Myriad Pro" w:hAnsi="Myriad Pro"/>
          <w:bCs/>
          <w:i/>
          <w:sz w:val="22"/>
          <w:szCs w:val="22"/>
          <w:lang w:val="hr-HR"/>
        </w:rPr>
        <w:t>avni poziv</w:t>
      </w:r>
      <w:r w:rsidR="00763E71" w:rsidRPr="00E90CE1">
        <w:rPr>
          <w:rFonts w:ascii="Myriad Pro" w:hAnsi="Myriad Pro"/>
          <w:bCs/>
          <w:i/>
          <w:sz w:val="22"/>
          <w:szCs w:val="22"/>
          <w:lang w:val="hr-HR"/>
        </w:rPr>
        <w:t xml:space="preserve">. </w:t>
      </w:r>
      <w:r w:rsidR="00C42FA3">
        <w:rPr>
          <w:rFonts w:ascii="Myriad Pro" w:hAnsi="Myriad Pro"/>
          <w:bCs/>
          <w:i/>
          <w:sz w:val="22"/>
          <w:szCs w:val="22"/>
          <w:lang w:val="hr-HR"/>
        </w:rPr>
        <w:t>U redovne aktivnosti spadaju npr. učešće sportskih klubova u ligaškim takmičenjima, tradicionalnim turnirima ili učešće kulturno umjetničkih društava na tradicionalnim mafisestacijama koje se već održavaju i sl.</w:t>
      </w:r>
    </w:p>
    <w:p w14:paraId="488CED5B" w14:textId="77777777" w:rsidR="002D7DF6" w:rsidRPr="002D7DF6" w:rsidRDefault="002D7DF6" w:rsidP="002D7DF6">
      <w:pPr>
        <w:jc w:val="both"/>
        <w:rPr>
          <w:rFonts w:ascii="Myriad Pro" w:hAnsi="Myriad Pro"/>
          <w:bCs/>
          <w:i/>
          <w:sz w:val="22"/>
          <w:szCs w:val="22"/>
          <w:lang w:val="bs-Latn-BA"/>
        </w:rPr>
      </w:pPr>
      <w:r w:rsidRPr="002D7DF6">
        <w:rPr>
          <w:rFonts w:ascii="Myriad Pro" w:hAnsi="Myriad Pro"/>
          <w:bCs/>
          <w:i/>
          <w:sz w:val="22"/>
          <w:szCs w:val="22"/>
          <w:lang w:val="bs-Latn-BA"/>
        </w:rPr>
        <w:t>Ukoliko se u periodu trajanja projekta predviđa ostvarivanje prihoda u okviru neke od projektnih aktivnosti  potrebno je specificirati svrhu, postupke i način raspolaganja ovim prihodom, bilo da ga koristi sam korisnik sredstava, ili ga donira u zajednicu . Potrebno je dakle uključiti i preporuke o načinu usmjeravanja prihoda ostvarenog po osnovu projekta kako bi korisnost u zajednici bila veća.</w:t>
      </w:r>
    </w:p>
    <w:p w14:paraId="45881856" w14:textId="77777777" w:rsidR="002D7DF6" w:rsidRPr="00E90CE1" w:rsidRDefault="002D7DF6" w:rsidP="00627A1E">
      <w:pPr>
        <w:autoSpaceDE w:val="0"/>
        <w:autoSpaceDN w:val="0"/>
        <w:adjustRightInd w:val="0"/>
        <w:jc w:val="both"/>
        <w:rPr>
          <w:rFonts w:ascii="Myriad Pro" w:hAnsi="Myriad Pro"/>
          <w:bCs/>
          <w:i/>
          <w:sz w:val="22"/>
          <w:szCs w:val="22"/>
          <w:lang w:val="hr-HR"/>
        </w:rPr>
      </w:pPr>
    </w:p>
    <w:p w14:paraId="3B4C033E" w14:textId="4426E587" w:rsidR="00763E71" w:rsidRPr="00E90CE1" w:rsidRDefault="00763E71" w:rsidP="00627A1E">
      <w:pPr>
        <w:autoSpaceDE w:val="0"/>
        <w:autoSpaceDN w:val="0"/>
        <w:adjustRightInd w:val="0"/>
        <w:rPr>
          <w:rFonts w:ascii="Myriad Pro" w:hAnsi="Myriad Pro"/>
          <w:b/>
          <w:bCs/>
          <w:i/>
          <w:sz w:val="22"/>
          <w:szCs w:val="22"/>
          <w:lang w:val="hr-HR"/>
        </w:rPr>
      </w:pPr>
      <w:r w:rsidRPr="00E90CE1">
        <w:rPr>
          <w:rFonts w:ascii="Myriad Pro" w:hAnsi="Myriad Pro"/>
          <w:b/>
          <w:bCs/>
          <w:i/>
          <w:sz w:val="22"/>
          <w:szCs w:val="22"/>
          <w:lang w:val="hr-HR"/>
        </w:rPr>
        <w:t>Sljedeće aktivnosti</w:t>
      </w:r>
      <w:r w:rsidR="000A1DF5" w:rsidRPr="00E90CE1">
        <w:rPr>
          <w:rFonts w:ascii="Myriad Pro" w:hAnsi="Myriad Pro"/>
          <w:b/>
          <w:bCs/>
          <w:i/>
          <w:sz w:val="22"/>
          <w:szCs w:val="22"/>
          <w:lang w:val="hr-HR"/>
        </w:rPr>
        <w:t xml:space="preserve"> neće biti finansirane kao dio projektnih prijedloga po ovom Javnom pozivu</w:t>
      </w:r>
      <w:r w:rsidR="00D3135F" w:rsidRPr="00E90CE1">
        <w:rPr>
          <w:rFonts w:ascii="Myriad Pro" w:hAnsi="Myriad Pro"/>
          <w:b/>
          <w:bCs/>
          <w:i/>
          <w:sz w:val="22"/>
          <w:szCs w:val="22"/>
          <w:lang w:val="hr-HR"/>
        </w:rPr>
        <w:t>:</w:t>
      </w:r>
    </w:p>
    <w:p w14:paraId="5FC45DB9" w14:textId="1591D1E0" w:rsidR="00763E71" w:rsidRPr="00E90CE1" w:rsidRDefault="00A07C7F" w:rsidP="00275705">
      <w:pPr>
        <w:numPr>
          <w:ilvl w:val="0"/>
          <w:numId w:val="11"/>
        </w:num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 xml:space="preserve">Sponzorstva za pojedince </w:t>
      </w:r>
      <w:r w:rsidR="00763E71" w:rsidRPr="00E90CE1">
        <w:rPr>
          <w:rFonts w:ascii="Myriad Pro" w:hAnsi="Myriad Pro"/>
          <w:bCs/>
          <w:sz w:val="22"/>
          <w:szCs w:val="22"/>
          <w:lang w:val="hr-HR"/>
        </w:rPr>
        <w:t>za učestvovanje u radionicama, seminarima, konferencijama, kongresima</w:t>
      </w:r>
      <w:r w:rsidR="00275705" w:rsidRPr="00E90CE1">
        <w:rPr>
          <w:rFonts w:ascii="Myriad Pro" w:hAnsi="Myriad Pro"/>
          <w:bCs/>
          <w:sz w:val="22"/>
          <w:szCs w:val="22"/>
          <w:lang w:val="hr-HR"/>
        </w:rPr>
        <w:t xml:space="preserve">, </w:t>
      </w:r>
      <w:r w:rsidR="00763E71" w:rsidRPr="00E90CE1">
        <w:rPr>
          <w:rFonts w:ascii="Myriad Pro" w:hAnsi="Myriad Pro"/>
          <w:bCs/>
          <w:sz w:val="22"/>
          <w:szCs w:val="22"/>
          <w:lang w:val="hr-HR"/>
        </w:rPr>
        <w:t>studij</w:t>
      </w:r>
      <w:r w:rsidR="00275705" w:rsidRPr="00E90CE1">
        <w:rPr>
          <w:rFonts w:ascii="Myriad Pro" w:hAnsi="Myriad Pro"/>
          <w:bCs/>
          <w:sz w:val="22"/>
          <w:szCs w:val="22"/>
          <w:lang w:val="hr-HR"/>
        </w:rPr>
        <w:t xml:space="preserve">ama </w:t>
      </w:r>
      <w:r w:rsidR="00763E71" w:rsidRPr="00E90CE1">
        <w:rPr>
          <w:rFonts w:ascii="Myriad Pro" w:hAnsi="Myriad Pro"/>
          <w:bCs/>
          <w:sz w:val="22"/>
          <w:szCs w:val="22"/>
          <w:lang w:val="hr-HR"/>
        </w:rPr>
        <w:t>i</w:t>
      </w:r>
      <w:r w:rsidR="00275705" w:rsidRPr="00E90CE1">
        <w:rPr>
          <w:rFonts w:ascii="Myriad Pro" w:hAnsi="Myriad Pro"/>
          <w:bCs/>
          <w:sz w:val="22"/>
          <w:szCs w:val="22"/>
          <w:lang w:val="hr-HR"/>
        </w:rPr>
        <w:t xml:space="preserve"> treninzima</w:t>
      </w:r>
      <w:r w:rsidR="00763E71" w:rsidRPr="00E90CE1">
        <w:rPr>
          <w:rFonts w:ascii="Myriad Pro" w:hAnsi="Myriad Pro"/>
          <w:bCs/>
          <w:sz w:val="22"/>
          <w:szCs w:val="22"/>
          <w:lang w:val="hr-HR"/>
        </w:rPr>
        <w:t>;</w:t>
      </w:r>
    </w:p>
    <w:p w14:paraId="0B4C67AA" w14:textId="77777777" w:rsidR="00763E71" w:rsidRPr="00E90CE1" w:rsidRDefault="00763E71" w:rsidP="00627A1E">
      <w:pPr>
        <w:numPr>
          <w:ilvl w:val="0"/>
          <w:numId w:val="11"/>
        </w:num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Povremene konferencije (osim ako su neophodne za uspješnu implementaciju projekta);</w:t>
      </w:r>
    </w:p>
    <w:p w14:paraId="4253CB59" w14:textId="03139181" w:rsidR="00763E71" w:rsidRPr="00E90CE1" w:rsidRDefault="00C42FA3" w:rsidP="00275705">
      <w:pPr>
        <w:numPr>
          <w:ilvl w:val="0"/>
          <w:numId w:val="11"/>
        </w:num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Kupovin</w:t>
      </w:r>
      <w:r>
        <w:rPr>
          <w:rFonts w:ascii="Myriad Pro" w:hAnsi="Myriad Pro"/>
          <w:bCs/>
          <w:sz w:val="22"/>
          <w:szCs w:val="22"/>
          <w:lang w:val="hr-HR"/>
        </w:rPr>
        <w:t>a</w:t>
      </w:r>
      <w:r w:rsidRPr="00E90CE1">
        <w:rPr>
          <w:rFonts w:ascii="Myriad Pro" w:hAnsi="Myriad Pro"/>
          <w:bCs/>
          <w:sz w:val="22"/>
          <w:szCs w:val="22"/>
          <w:lang w:val="hr-HR"/>
        </w:rPr>
        <w:t xml:space="preserve"> </w:t>
      </w:r>
      <w:r w:rsidR="00763E71" w:rsidRPr="00E90CE1">
        <w:rPr>
          <w:rFonts w:ascii="Myriad Pro" w:hAnsi="Myriad Pro"/>
          <w:bCs/>
          <w:sz w:val="22"/>
          <w:szCs w:val="22"/>
          <w:lang w:val="hr-HR"/>
        </w:rPr>
        <w:t>opreme (osim ako je neophodna za uspješnu implementaciju projekt</w:t>
      </w:r>
      <w:r w:rsidR="00275705" w:rsidRPr="00E90CE1">
        <w:rPr>
          <w:rFonts w:ascii="Myriad Pro" w:hAnsi="Myriad Pro"/>
          <w:bCs/>
          <w:sz w:val="22"/>
          <w:szCs w:val="22"/>
          <w:lang w:val="hr-HR"/>
        </w:rPr>
        <w:t xml:space="preserve">a </w:t>
      </w:r>
      <w:r w:rsidR="00763E71" w:rsidRPr="00E90CE1">
        <w:rPr>
          <w:rFonts w:ascii="Myriad Pro" w:hAnsi="Myriad Pro"/>
          <w:bCs/>
          <w:sz w:val="22"/>
          <w:szCs w:val="22"/>
          <w:lang w:val="hr-HR"/>
        </w:rPr>
        <w:t xml:space="preserve">u maksimalnom </w:t>
      </w:r>
      <w:r w:rsidR="00763E71" w:rsidRPr="002D7DF6">
        <w:rPr>
          <w:rFonts w:ascii="Myriad Pro" w:hAnsi="Myriad Pro"/>
          <w:bCs/>
          <w:sz w:val="22"/>
          <w:szCs w:val="22"/>
          <w:lang w:val="hr-HR"/>
        </w:rPr>
        <w:t>iznosu do 10%</w:t>
      </w:r>
      <w:r w:rsidR="00763E71" w:rsidRPr="00E90CE1">
        <w:rPr>
          <w:rFonts w:ascii="Myriad Pro" w:hAnsi="Myriad Pro"/>
          <w:bCs/>
          <w:sz w:val="22"/>
          <w:szCs w:val="22"/>
          <w:lang w:val="hr-HR"/>
        </w:rPr>
        <w:t xml:space="preserve"> vrijednosti budžeta)</w:t>
      </w:r>
      <w:r w:rsidR="00EE7F13" w:rsidRPr="00E90CE1">
        <w:rPr>
          <w:rFonts w:ascii="Myriad Pro" w:hAnsi="Myriad Pro"/>
          <w:bCs/>
          <w:sz w:val="22"/>
          <w:szCs w:val="22"/>
          <w:lang w:val="hr-HR"/>
        </w:rPr>
        <w:t>;</w:t>
      </w:r>
      <w:r w:rsidR="00D3135F" w:rsidRPr="00E90CE1">
        <w:rPr>
          <w:rFonts w:ascii="Myriad Pro" w:hAnsi="Myriad Pro"/>
          <w:bCs/>
          <w:sz w:val="22"/>
          <w:szCs w:val="22"/>
          <w:lang w:val="hr-HR"/>
        </w:rPr>
        <w:t xml:space="preserve"> </w:t>
      </w:r>
    </w:p>
    <w:p w14:paraId="23ACF744" w14:textId="77777777" w:rsidR="00763E71" w:rsidRPr="00E90CE1" w:rsidRDefault="00763E71" w:rsidP="00627A1E">
      <w:pPr>
        <w:numPr>
          <w:ilvl w:val="0"/>
          <w:numId w:val="11"/>
        </w:num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Finansiranje projekata koji su već u toku ili su završeni;</w:t>
      </w:r>
    </w:p>
    <w:p w14:paraId="3D96AEB1" w14:textId="11744B29" w:rsidR="00763E71" w:rsidRPr="00E90CE1" w:rsidRDefault="00763E71" w:rsidP="00627A1E">
      <w:pPr>
        <w:numPr>
          <w:ilvl w:val="0"/>
          <w:numId w:val="11"/>
        </w:num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Projekti za ekskluzivnu dobrobit pojedinaca</w:t>
      </w:r>
      <w:r w:rsidR="00D4578F">
        <w:rPr>
          <w:rFonts w:ascii="Myriad Pro" w:hAnsi="Myriad Pro"/>
          <w:bCs/>
          <w:sz w:val="22"/>
          <w:szCs w:val="22"/>
          <w:lang w:val="hr-HR"/>
        </w:rPr>
        <w:t>, odnosno projekti koji nemaju značaj za širu društvenu zajednicu</w:t>
      </w:r>
    </w:p>
    <w:p w14:paraId="58B87E9C" w14:textId="6936334D" w:rsidR="00763E71" w:rsidRDefault="00763E71" w:rsidP="00627A1E">
      <w:pPr>
        <w:numPr>
          <w:ilvl w:val="0"/>
          <w:numId w:val="11"/>
        </w:num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Projekti koji podržavaju političke partije;</w:t>
      </w:r>
    </w:p>
    <w:p w14:paraId="38DE1D5C" w14:textId="35740FF4" w:rsidR="00763E71" w:rsidRPr="00E90CE1" w:rsidRDefault="00773D2E" w:rsidP="00627A1E">
      <w:pPr>
        <w:numPr>
          <w:ilvl w:val="0"/>
          <w:numId w:val="11"/>
        </w:numPr>
        <w:autoSpaceDE w:val="0"/>
        <w:autoSpaceDN w:val="0"/>
        <w:adjustRightInd w:val="0"/>
        <w:jc w:val="both"/>
        <w:rPr>
          <w:rFonts w:ascii="Myriad Pro" w:hAnsi="Myriad Pro"/>
          <w:bCs/>
          <w:sz w:val="22"/>
          <w:szCs w:val="22"/>
          <w:lang w:val="hr-HR"/>
        </w:rPr>
      </w:pPr>
      <w:r>
        <w:rPr>
          <w:rFonts w:ascii="Myriad Pro" w:hAnsi="Myriad Pro"/>
          <w:bCs/>
          <w:sz w:val="22"/>
          <w:szCs w:val="22"/>
          <w:lang w:val="hr-HR"/>
        </w:rPr>
        <w:t>Dodjeljivanje h</w:t>
      </w:r>
      <w:r w:rsidR="00D4578F">
        <w:rPr>
          <w:rFonts w:ascii="Myriad Pro" w:hAnsi="Myriad Pro"/>
          <w:bCs/>
          <w:sz w:val="22"/>
          <w:szCs w:val="22"/>
          <w:lang w:val="hr-HR"/>
        </w:rPr>
        <w:t>umanitarn</w:t>
      </w:r>
      <w:r>
        <w:rPr>
          <w:rFonts w:ascii="Myriad Pro" w:hAnsi="Myriad Pro"/>
          <w:bCs/>
          <w:sz w:val="22"/>
          <w:szCs w:val="22"/>
          <w:lang w:val="hr-HR"/>
        </w:rPr>
        <w:t>e</w:t>
      </w:r>
      <w:r w:rsidR="00D4578F">
        <w:rPr>
          <w:rFonts w:ascii="Myriad Pro" w:hAnsi="Myriad Pro"/>
          <w:bCs/>
          <w:sz w:val="22"/>
          <w:szCs w:val="22"/>
          <w:lang w:val="hr-HR"/>
        </w:rPr>
        <w:t xml:space="preserve"> pomoć</w:t>
      </w:r>
      <w:r>
        <w:rPr>
          <w:rFonts w:ascii="Myriad Pro" w:hAnsi="Myriad Pro"/>
          <w:bCs/>
          <w:sz w:val="22"/>
          <w:szCs w:val="22"/>
          <w:lang w:val="hr-HR"/>
        </w:rPr>
        <w:t>i</w:t>
      </w:r>
      <w:r w:rsidR="00E408E8">
        <w:rPr>
          <w:rFonts w:ascii="Myriad Pro" w:hAnsi="Myriad Pro"/>
          <w:bCs/>
          <w:sz w:val="22"/>
          <w:szCs w:val="22"/>
          <w:lang w:val="hr-HR"/>
        </w:rPr>
        <w:t>;</w:t>
      </w:r>
      <w:r>
        <w:rPr>
          <w:rFonts w:ascii="Myriad Pro" w:hAnsi="Myriad Pro"/>
          <w:bCs/>
          <w:sz w:val="22"/>
          <w:szCs w:val="22"/>
          <w:lang w:val="hr-HR"/>
        </w:rPr>
        <w:t xml:space="preserve"> </w:t>
      </w:r>
      <w:r w:rsidR="00E408E8">
        <w:rPr>
          <w:rFonts w:ascii="Myriad Pro" w:hAnsi="Myriad Pro"/>
          <w:bCs/>
          <w:sz w:val="22"/>
          <w:szCs w:val="22"/>
          <w:lang w:val="hr-HR"/>
        </w:rPr>
        <w:t>P</w:t>
      </w:r>
      <w:r w:rsidR="00763E71" w:rsidRPr="00E90CE1">
        <w:rPr>
          <w:rFonts w:ascii="Myriad Pro" w:hAnsi="Myriad Pro"/>
          <w:bCs/>
          <w:sz w:val="22"/>
          <w:szCs w:val="22"/>
          <w:lang w:val="hr-HR"/>
        </w:rPr>
        <w:t>rimarno finansiranje aplikanta ili njihovih partnera;</w:t>
      </w:r>
    </w:p>
    <w:p w14:paraId="3C192179" w14:textId="77777777" w:rsidR="00763E71" w:rsidRPr="00E90CE1" w:rsidRDefault="00763E71" w:rsidP="00627A1E">
      <w:pPr>
        <w:numPr>
          <w:ilvl w:val="0"/>
          <w:numId w:val="11"/>
        </w:num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Radovi rekonstrukcije ili rehabilitacije (osim ako su neophodni za uspješnu implementaciju projekta u maksimalnom iznosu do 20% vrijednosti predloženog budžeta);</w:t>
      </w:r>
    </w:p>
    <w:p w14:paraId="2B25EAA3" w14:textId="20C81EA6" w:rsidR="00763E71" w:rsidRDefault="00763E71" w:rsidP="00627A1E">
      <w:pPr>
        <w:numPr>
          <w:ilvl w:val="0"/>
          <w:numId w:val="11"/>
        </w:num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Dodjeljivanje grantova trećoj strani</w:t>
      </w:r>
      <w:r w:rsidR="00275705" w:rsidRPr="00E90CE1">
        <w:rPr>
          <w:rFonts w:ascii="Myriad Pro" w:hAnsi="Myriad Pro"/>
          <w:bCs/>
          <w:sz w:val="22"/>
          <w:szCs w:val="22"/>
          <w:lang w:val="hr-HR"/>
        </w:rPr>
        <w:t>.</w:t>
      </w:r>
    </w:p>
    <w:p w14:paraId="384C97C1" w14:textId="36EA84C1" w:rsidR="00C33920" w:rsidRDefault="00C33920" w:rsidP="00C33920">
      <w:pPr>
        <w:autoSpaceDE w:val="0"/>
        <w:autoSpaceDN w:val="0"/>
        <w:adjustRightInd w:val="0"/>
        <w:ind w:left="720"/>
        <w:jc w:val="both"/>
        <w:rPr>
          <w:rFonts w:ascii="Myriad Pro" w:hAnsi="Myriad Pro"/>
          <w:bCs/>
          <w:sz w:val="22"/>
          <w:szCs w:val="22"/>
          <w:lang w:val="hr-HR"/>
        </w:rPr>
      </w:pPr>
    </w:p>
    <w:p w14:paraId="34E85992" w14:textId="65F028B1" w:rsidR="00886C02" w:rsidRPr="00886C02" w:rsidRDefault="00886C02" w:rsidP="00886C02">
      <w:pPr>
        <w:autoSpaceDE w:val="0"/>
        <w:autoSpaceDN w:val="0"/>
        <w:adjustRightInd w:val="0"/>
        <w:jc w:val="both"/>
        <w:rPr>
          <w:rFonts w:ascii="Myriad Pro" w:hAnsi="Myriad Pro"/>
          <w:bCs/>
          <w:sz w:val="22"/>
          <w:szCs w:val="22"/>
          <w:lang w:val="hr-BA"/>
        </w:rPr>
      </w:pPr>
      <w:r w:rsidRPr="00886C02">
        <w:rPr>
          <w:rFonts w:ascii="Myriad Pro" w:hAnsi="Myriad Pro"/>
          <w:bCs/>
          <w:sz w:val="22"/>
          <w:szCs w:val="22"/>
          <w:lang w:val="hr-BA"/>
        </w:rPr>
        <w:t>Ukoliko gore navedene  aktivnosti čine okosnicu projekta Evaluaciona komisija će projekte procijeniti nerelevantnim.</w:t>
      </w:r>
    </w:p>
    <w:p w14:paraId="5DF3C20B" w14:textId="77777777" w:rsidR="00886C02" w:rsidRDefault="00886C02" w:rsidP="00C33920">
      <w:pPr>
        <w:autoSpaceDE w:val="0"/>
        <w:autoSpaceDN w:val="0"/>
        <w:adjustRightInd w:val="0"/>
        <w:ind w:left="720"/>
        <w:jc w:val="both"/>
        <w:rPr>
          <w:rFonts w:ascii="Myriad Pro" w:hAnsi="Myriad Pro"/>
          <w:bCs/>
          <w:sz w:val="22"/>
          <w:szCs w:val="22"/>
          <w:lang w:val="hr-HR"/>
        </w:rPr>
      </w:pPr>
    </w:p>
    <w:p w14:paraId="718B53B5" w14:textId="77777777" w:rsidR="00763E71" w:rsidRPr="00E90CE1" w:rsidRDefault="00763E71" w:rsidP="00627A1E">
      <w:pPr>
        <w:numPr>
          <w:ilvl w:val="0"/>
          <w:numId w:val="2"/>
        </w:numPr>
        <w:autoSpaceDE w:val="0"/>
        <w:autoSpaceDN w:val="0"/>
        <w:adjustRightInd w:val="0"/>
        <w:outlineLvl w:val="0"/>
        <w:rPr>
          <w:rFonts w:ascii="Myriad Pro" w:hAnsi="Myriad Pro"/>
          <w:b/>
          <w:bCs/>
          <w:sz w:val="22"/>
          <w:szCs w:val="22"/>
          <w:u w:val="single"/>
          <w:lang w:val="hr-HR"/>
        </w:rPr>
      </w:pPr>
      <w:r w:rsidRPr="00E90CE1">
        <w:rPr>
          <w:rFonts w:ascii="Myriad Pro" w:hAnsi="Myriad Pro"/>
          <w:b/>
          <w:bCs/>
          <w:sz w:val="22"/>
          <w:szCs w:val="22"/>
          <w:u w:val="single"/>
          <w:lang w:val="hr-HR"/>
        </w:rPr>
        <w:t>Broj prijedloga projekata i grantova po aplikantu</w:t>
      </w:r>
    </w:p>
    <w:p w14:paraId="5C2F8094" w14:textId="15A1A146" w:rsidR="00763E71" w:rsidRPr="00E90CE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 xml:space="preserve">Aplikant može predati više od jedne aplikacije i jedne projektne ideje, ali u tom slučaju se moraju predati odvojene aplikacione forme i </w:t>
      </w:r>
      <w:r w:rsidR="00275705" w:rsidRPr="00E90CE1">
        <w:rPr>
          <w:rFonts w:ascii="Myriad Pro" w:hAnsi="Myriad Pro"/>
          <w:bCs/>
          <w:sz w:val="22"/>
          <w:szCs w:val="22"/>
          <w:lang w:val="hr-HR"/>
        </w:rPr>
        <w:t xml:space="preserve">priložiti neophodnu </w:t>
      </w:r>
      <w:r w:rsidRPr="00E90CE1">
        <w:rPr>
          <w:rFonts w:ascii="Myriad Pro" w:hAnsi="Myriad Pro"/>
          <w:bCs/>
          <w:sz w:val="22"/>
          <w:szCs w:val="22"/>
          <w:lang w:val="hr-HR"/>
        </w:rPr>
        <w:t>dokumentacija uz svaku od njih.</w:t>
      </w:r>
    </w:p>
    <w:p w14:paraId="2564946B" w14:textId="583844EB" w:rsidR="00763E71" w:rsidRPr="00E90CE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Jedan aplikant može predati projekte u više JLS u ko</w:t>
      </w:r>
      <w:r w:rsidR="007F76CC">
        <w:rPr>
          <w:rFonts w:ascii="Myriad Pro" w:hAnsi="Myriad Pro"/>
          <w:bCs/>
          <w:sz w:val="22"/>
          <w:szCs w:val="22"/>
          <w:lang w:val="hr-HR"/>
        </w:rPr>
        <w:t>jima će ReLOaD BiH raspisivati J</w:t>
      </w:r>
      <w:r w:rsidRPr="00E90CE1">
        <w:rPr>
          <w:rFonts w:ascii="Myriad Pro" w:hAnsi="Myriad Pro"/>
          <w:bCs/>
          <w:sz w:val="22"/>
          <w:szCs w:val="22"/>
          <w:lang w:val="hr-HR"/>
        </w:rPr>
        <w:t>avni poziv, ali oni moraju odgovarati na prioritetne oblasti definisane za područje te određene JLS.</w:t>
      </w:r>
    </w:p>
    <w:p w14:paraId="1E9EA0DE" w14:textId="62DDA754" w:rsidR="00763E71" w:rsidRPr="00E90CE1" w:rsidRDefault="00763E71" w:rsidP="00627A1E">
      <w:pPr>
        <w:autoSpaceDE w:val="0"/>
        <w:autoSpaceDN w:val="0"/>
        <w:adjustRightInd w:val="0"/>
        <w:jc w:val="both"/>
        <w:outlineLvl w:val="0"/>
        <w:rPr>
          <w:rFonts w:ascii="Myriad Pro" w:hAnsi="Myriad Pro"/>
          <w:bCs/>
          <w:sz w:val="22"/>
          <w:szCs w:val="22"/>
          <w:lang w:val="hr-HR"/>
        </w:rPr>
      </w:pPr>
      <w:r w:rsidRPr="00E90CE1">
        <w:rPr>
          <w:rFonts w:ascii="Myriad Pro" w:hAnsi="Myriad Pro"/>
          <w:bCs/>
          <w:sz w:val="22"/>
          <w:szCs w:val="22"/>
          <w:lang w:val="hr-HR"/>
        </w:rPr>
        <w:t>U slučaju da u procesu evaluacije budu uspješno evaluirana 2 ili više projekata jednog aplikanta tada će oni biti integrirani u jedan projekt</w:t>
      </w:r>
      <w:r w:rsidR="00275705" w:rsidRPr="00E90CE1">
        <w:rPr>
          <w:rFonts w:ascii="Myriad Pro" w:hAnsi="Myriad Pro"/>
          <w:bCs/>
          <w:sz w:val="22"/>
          <w:szCs w:val="22"/>
          <w:lang w:val="hr-HR"/>
        </w:rPr>
        <w:t xml:space="preserve">. U tom slučaju sa OCD se </w:t>
      </w:r>
      <w:r w:rsidRPr="00E90CE1">
        <w:rPr>
          <w:rFonts w:ascii="Myriad Pro" w:hAnsi="Myriad Pro"/>
          <w:bCs/>
          <w:sz w:val="22"/>
          <w:szCs w:val="22"/>
          <w:lang w:val="hr-HR"/>
        </w:rPr>
        <w:t>potpis</w:t>
      </w:r>
      <w:r w:rsidR="00275705" w:rsidRPr="00E90CE1">
        <w:rPr>
          <w:rFonts w:ascii="Myriad Pro" w:hAnsi="Myriad Pro"/>
          <w:bCs/>
          <w:sz w:val="22"/>
          <w:szCs w:val="22"/>
          <w:lang w:val="hr-HR"/>
        </w:rPr>
        <w:t>uje</w:t>
      </w:r>
      <w:r w:rsidRPr="00E90CE1">
        <w:rPr>
          <w:rFonts w:ascii="Myriad Pro" w:hAnsi="Myriad Pro"/>
          <w:bCs/>
          <w:sz w:val="22"/>
          <w:szCs w:val="22"/>
          <w:lang w:val="hr-HR"/>
        </w:rPr>
        <w:t xml:space="preserve"> samo jedan ugovor sa koji bi </w:t>
      </w:r>
      <w:r w:rsidRPr="00E90CE1">
        <w:rPr>
          <w:rFonts w:ascii="Myriad Pro" w:hAnsi="Myriad Pro"/>
          <w:bCs/>
          <w:sz w:val="22"/>
          <w:szCs w:val="22"/>
          <w:lang w:val="hr-HR"/>
        </w:rPr>
        <w:lastRenderedPageBreak/>
        <w:t>obuhvatio sve odobrene projekte.</w:t>
      </w:r>
      <w:r w:rsidR="009623EE" w:rsidRPr="00E90CE1">
        <w:rPr>
          <w:rFonts w:ascii="Myriad Pro" w:hAnsi="Myriad Pro"/>
          <w:bCs/>
          <w:sz w:val="22"/>
          <w:szCs w:val="22"/>
          <w:lang w:val="hr-HR"/>
        </w:rPr>
        <w:t xml:space="preserve"> </w:t>
      </w:r>
      <w:r w:rsidRPr="00E90CE1">
        <w:rPr>
          <w:rFonts w:ascii="Myriad Pro" w:hAnsi="Myriad Pro"/>
          <w:bCs/>
          <w:sz w:val="22"/>
          <w:szCs w:val="22"/>
          <w:lang w:val="hr-HR"/>
        </w:rPr>
        <w:t xml:space="preserve">Proces pripreme ovakvog Ugovora će iziskivati dodatnu provjeru finansijskih i operativnih kapaciteta aplikanta od koje će zavisiti odobrenje finansiranja.  </w:t>
      </w:r>
      <w:r w:rsidR="00C17C67" w:rsidRPr="00E90CE1">
        <w:rPr>
          <w:rFonts w:ascii="Myriad Pro" w:hAnsi="Myriad Pro"/>
          <w:bCs/>
          <w:sz w:val="22"/>
          <w:szCs w:val="22"/>
          <w:lang w:val="hr-HR"/>
        </w:rPr>
        <w:t>Maksimalni ukupni iznos sredstava koji jedna OCD može dobiti tokom trajanja ReLOaD projekta</w:t>
      </w:r>
      <w:r w:rsidR="00275705" w:rsidRPr="00E90CE1">
        <w:rPr>
          <w:rFonts w:ascii="Myriad Pro" w:hAnsi="Myriad Pro"/>
          <w:bCs/>
          <w:sz w:val="22"/>
          <w:szCs w:val="22"/>
          <w:lang w:val="hr-HR"/>
        </w:rPr>
        <w:t xml:space="preserve">, (od 2017. -2020. godine) za sve javne pozive u </w:t>
      </w:r>
      <w:r w:rsidR="00275705" w:rsidRPr="00C42FA3">
        <w:rPr>
          <w:rFonts w:ascii="Myriad Pro" w:hAnsi="Myriad Pro"/>
          <w:bCs/>
          <w:sz w:val="22"/>
          <w:szCs w:val="22"/>
          <w:lang w:val="hr-HR"/>
        </w:rPr>
        <w:t xml:space="preserve">svim </w:t>
      </w:r>
      <w:r w:rsidR="00275705" w:rsidRPr="002D7DF6">
        <w:rPr>
          <w:rFonts w:ascii="Myriad Pro" w:hAnsi="Myriad Pro"/>
          <w:bCs/>
          <w:sz w:val="22"/>
          <w:szCs w:val="22"/>
          <w:lang w:val="hr-HR"/>
        </w:rPr>
        <w:t xml:space="preserve">JLS </w:t>
      </w:r>
      <w:r w:rsidR="00C17C67" w:rsidRPr="002D7DF6">
        <w:rPr>
          <w:rFonts w:ascii="Myriad Pro" w:hAnsi="Myriad Pro"/>
          <w:bCs/>
          <w:sz w:val="22"/>
          <w:szCs w:val="22"/>
          <w:lang w:val="hr-HR"/>
        </w:rPr>
        <w:t>je 120,000 KM.</w:t>
      </w:r>
    </w:p>
    <w:p w14:paraId="468E2FE0" w14:textId="2A5EDF90" w:rsidR="00763E71" w:rsidRPr="00E90CE1" w:rsidRDefault="00763E71" w:rsidP="00627A1E">
      <w:pPr>
        <w:autoSpaceDE w:val="0"/>
        <w:autoSpaceDN w:val="0"/>
        <w:adjustRightInd w:val="0"/>
        <w:rPr>
          <w:rFonts w:ascii="Myriad Pro" w:hAnsi="Myriad Pro"/>
          <w:bCs/>
          <w:sz w:val="22"/>
          <w:szCs w:val="22"/>
          <w:lang w:val="hr-HR"/>
        </w:rPr>
      </w:pPr>
    </w:p>
    <w:p w14:paraId="57CF8C4D" w14:textId="77777777" w:rsidR="00763E71" w:rsidRPr="00E90CE1" w:rsidRDefault="00763E71" w:rsidP="00627A1E">
      <w:pPr>
        <w:numPr>
          <w:ilvl w:val="0"/>
          <w:numId w:val="2"/>
        </w:numPr>
        <w:autoSpaceDE w:val="0"/>
        <w:autoSpaceDN w:val="0"/>
        <w:adjustRightInd w:val="0"/>
        <w:outlineLvl w:val="0"/>
        <w:rPr>
          <w:rFonts w:ascii="Myriad Pro" w:hAnsi="Myriad Pro"/>
          <w:b/>
          <w:bCs/>
          <w:sz w:val="22"/>
          <w:szCs w:val="22"/>
          <w:u w:val="single"/>
          <w:lang w:val="hr-HR"/>
        </w:rPr>
      </w:pPr>
      <w:r w:rsidRPr="00E90CE1">
        <w:rPr>
          <w:rFonts w:ascii="Myriad Pro" w:hAnsi="Myriad Pro"/>
          <w:b/>
          <w:bCs/>
          <w:sz w:val="22"/>
          <w:szCs w:val="22"/>
          <w:u w:val="single"/>
          <w:lang w:val="hr-HR"/>
        </w:rPr>
        <w:t>Gdje i kako preuzeti i poslati aplikacije</w:t>
      </w:r>
    </w:p>
    <w:p w14:paraId="31AC0481" w14:textId="5FDF1757" w:rsidR="00763E71" w:rsidRPr="00E90CE1" w:rsidRDefault="00763E71" w:rsidP="00627A1E">
      <w:pPr>
        <w:tabs>
          <w:tab w:val="left" w:pos="270"/>
          <w:tab w:val="center" w:pos="8640"/>
        </w:tabs>
        <w:ind w:right="-180"/>
        <w:jc w:val="both"/>
        <w:rPr>
          <w:rFonts w:ascii="Myriad Pro" w:hAnsi="Myriad Pro"/>
          <w:snapToGrid w:val="0"/>
          <w:sz w:val="22"/>
          <w:szCs w:val="22"/>
          <w:lang w:val="hr-HR"/>
        </w:rPr>
      </w:pPr>
      <w:r w:rsidRPr="00E90CE1">
        <w:rPr>
          <w:rFonts w:ascii="Myriad Pro" w:hAnsi="Myriad Pro"/>
          <w:snapToGrid w:val="0"/>
          <w:sz w:val="22"/>
          <w:szCs w:val="22"/>
          <w:lang w:val="hr-HR"/>
        </w:rPr>
        <w:t xml:space="preserve">Dokumentacija za prijavu na Javni poziv za </w:t>
      </w:r>
      <w:r w:rsidR="00C83BCB" w:rsidRPr="00E90CE1">
        <w:rPr>
          <w:rFonts w:ascii="Myriad Pro" w:hAnsi="Myriad Pro"/>
          <w:snapToGrid w:val="0"/>
          <w:sz w:val="22"/>
          <w:szCs w:val="22"/>
          <w:lang w:val="hr-HR"/>
        </w:rPr>
        <w:t xml:space="preserve">općinu </w:t>
      </w:r>
      <w:r w:rsidR="00E408E8" w:rsidRPr="002D7DF6">
        <w:rPr>
          <w:rFonts w:ascii="Myriad Pro" w:hAnsi="Myriad Pro"/>
          <w:snapToGrid w:val="0"/>
          <w:sz w:val="22"/>
          <w:szCs w:val="22"/>
          <w:lang w:val="hr-HR"/>
        </w:rPr>
        <w:t>Vogošća</w:t>
      </w:r>
      <w:r w:rsidRPr="002D7DF6">
        <w:rPr>
          <w:rFonts w:ascii="Myriad Pro" w:hAnsi="Myriad Pro"/>
          <w:snapToGrid w:val="0"/>
          <w:sz w:val="22"/>
          <w:szCs w:val="22"/>
          <w:lang w:val="hr-HR"/>
        </w:rPr>
        <w:t xml:space="preserve"> može</w:t>
      </w:r>
      <w:r w:rsidRPr="00E90CE1">
        <w:rPr>
          <w:rFonts w:ascii="Myriad Pro" w:hAnsi="Myriad Pro"/>
          <w:snapToGrid w:val="0"/>
          <w:sz w:val="22"/>
          <w:szCs w:val="22"/>
          <w:lang w:val="hr-HR"/>
        </w:rPr>
        <w:t xml:space="preserve"> se preuzeti </w:t>
      </w:r>
      <w:r w:rsidRPr="00E90CE1">
        <w:rPr>
          <w:rFonts w:ascii="Myriad Pro" w:hAnsi="Myriad Pro"/>
          <w:b/>
          <w:snapToGrid w:val="0"/>
          <w:sz w:val="22"/>
          <w:szCs w:val="22"/>
          <w:lang w:val="hr-HR"/>
        </w:rPr>
        <w:t xml:space="preserve">od </w:t>
      </w:r>
      <w:r w:rsidR="002D7DF6" w:rsidRPr="002D7DF6">
        <w:rPr>
          <w:rFonts w:ascii="Myriad Pro" w:hAnsi="Myriad Pro"/>
          <w:b/>
          <w:snapToGrid w:val="0"/>
          <w:sz w:val="22"/>
          <w:szCs w:val="22"/>
          <w:lang w:val="hr-HR"/>
        </w:rPr>
        <w:t>utorka</w:t>
      </w:r>
      <w:r w:rsidR="00C83BCB" w:rsidRPr="002D7DF6">
        <w:rPr>
          <w:rFonts w:ascii="Myriad Pro" w:hAnsi="Myriad Pro"/>
          <w:b/>
          <w:snapToGrid w:val="0"/>
          <w:sz w:val="22"/>
          <w:szCs w:val="22"/>
          <w:lang w:val="hr-HR"/>
        </w:rPr>
        <w:t xml:space="preserve"> </w:t>
      </w:r>
      <w:r w:rsidR="002D7DF6" w:rsidRPr="002D7DF6">
        <w:rPr>
          <w:rFonts w:ascii="Myriad Pro" w:hAnsi="Myriad Pro"/>
          <w:b/>
          <w:snapToGrid w:val="0"/>
          <w:sz w:val="22"/>
          <w:szCs w:val="22"/>
          <w:lang w:val="hr-HR"/>
        </w:rPr>
        <w:t>06</w:t>
      </w:r>
      <w:r w:rsidRPr="002D7DF6">
        <w:rPr>
          <w:rFonts w:ascii="Myriad Pro" w:hAnsi="Myriad Pro"/>
          <w:b/>
          <w:snapToGrid w:val="0"/>
          <w:sz w:val="22"/>
          <w:szCs w:val="22"/>
          <w:lang w:val="hr-HR"/>
        </w:rPr>
        <w:t xml:space="preserve">. </w:t>
      </w:r>
      <w:r w:rsidR="002D7DF6" w:rsidRPr="002D7DF6">
        <w:rPr>
          <w:rFonts w:ascii="Myriad Pro" w:hAnsi="Myriad Pro"/>
          <w:b/>
          <w:snapToGrid w:val="0"/>
          <w:sz w:val="22"/>
          <w:szCs w:val="22"/>
          <w:lang w:val="hr-HR"/>
        </w:rPr>
        <w:t>februara</w:t>
      </w:r>
      <w:r w:rsidRPr="002D7DF6">
        <w:rPr>
          <w:rFonts w:ascii="Myriad Pro" w:hAnsi="Myriad Pro"/>
          <w:b/>
          <w:snapToGrid w:val="0"/>
          <w:sz w:val="22"/>
          <w:szCs w:val="22"/>
          <w:lang w:val="hr-HR"/>
        </w:rPr>
        <w:t xml:space="preserve"> do </w:t>
      </w:r>
      <w:r w:rsidR="002D7DF6" w:rsidRPr="002D7DF6">
        <w:rPr>
          <w:rFonts w:ascii="Myriad Pro" w:hAnsi="Myriad Pro"/>
          <w:b/>
          <w:snapToGrid w:val="0"/>
          <w:sz w:val="22"/>
          <w:szCs w:val="22"/>
          <w:lang w:val="hr-HR"/>
        </w:rPr>
        <w:t>ponedeljka</w:t>
      </w:r>
      <w:r w:rsidRPr="002D7DF6">
        <w:rPr>
          <w:rFonts w:ascii="Myriad Pro" w:hAnsi="Myriad Pro"/>
          <w:b/>
          <w:snapToGrid w:val="0"/>
          <w:sz w:val="22"/>
          <w:szCs w:val="22"/>
          <w:lang w:val="hr-HR"/>
        </w:rPr>
        <w:t xml:space="preserve"> </w:t>
      </w:r>
      <w:r w:rsidR="002D7DF6" w:rsidRPr="002D7DF6">
        <w:rPr>
          <w:rFonts w:ascii="Myriad Pro" w:hAnsi="Myriad Pro"/>
          <w:b/>
          <w:snapToGrid w:val="0"/>
          <w:sz w:val="22"/>
          <w:szCs w:val="22"/>
          <w:lang w:val="hr-HR"/>
        </w:rPr>
        <w:t>05</w:t>
      </w:r>
      <w:r w:rsidRPr="002D7DF6">
        <w:rPr>
          <w:rFonts w:ascii="Myriad Pro" w:hAnsi="Myriad Pro"/>
          <w:b/>
          <w:snapToGrid w:val="0"/>
          <w:sz w:val="22"/>
          <w:szCs w:val="22"/>
          <w:lang w:val="hr-HR"/>
        </w:rPr>
        <w:t xml:space="preserve">. </w:t>
      </w:r>
      <w:r w:rsidR="002D7DF6" w:rsidRPr="002D7DF6">
        <w:rPr>
          <w:rFonts w:ascii="Myriad Pro" w:hAnsi="Myriad Pro"/>
          <w:b/>
          <w:snapToGrid w:val="0"/>
          <w:sz w:val="22"/>
          <w:szCs w:val="22"/>
          <w:lang w:val="hr-HR"/>
        </w:rPr>
        <w:t>marta</w:t>
      </w:r>
      <w:r w:rsidRPr="002D7DF6">
        <w:rPr>
          <w:rFonts w:ascii="Myriad Pro" w:hAnsi="Myriad Pro"/>
          <w:b/>
          <w:snapToGrid w:val="0"/>
          <w:sz w:val="22"/>
          <w:szCs w:val="22"/>
          <w:lang w:val="hr-HR"/>
        </w:rPr>
        <w:t xml:space="preserve"> 201</w:t>
      </w:r>
      <w:r w:rsidR="002D7DF6" w:rsidRPr="002D7DF6">
        <w:rPr>
          <w:rFonts w:ascii="Myriad Pro" w:hAnsi="Myriad Pro"/>
          <w:b/>
          <w:snapToGrid w:val="0"/>
          <w:sz w:val="22"/>
          <w:szCs w:val="22"/>
          <w:lang w:val="hr-HR"/>
        </w:rPr>
        <w:t>8</w:t>
      </w:r>
      <w:r w:rsidRPr="002D7DF6">
        <w:rPr>
          <w:rFonts w:ascii="Myriad Pro" w:hAnsi="Myriad Pro"/>
          <w:b/>
          <w:snapToGrid w:val="0"/>
          <w:sz w:val="22"/>
          <w:szCs w:val="22"/>
          <w:lang w:val="hr-HR"/>
        </w:rPr>
        <w:t>. godine,</w:t>
      </w:r>
      <w:r w:rsidRPr="002D7DF6">
        <w:rPr>
          <w:rFonts w:ascii="Myriad Pro" w:hAnsi="Myriad Pro"/>
          <w:snapToGrid w:val="0"/>
          <w:sz w:val="22"/>
          <w:szCs w:val="22"/>
          <w:lang w:val="hr-HR"/>
        </w:rPr>
        <w:t xml:space="preserve"> slanjem</w:t>
      </w:r>
      <w:r w:rsidR="008E645D" w:rsidRPr="002D7DF6">
        <w:rPr>
          <w:rFonts w:ascii="Myriad Pro" w:hAnsi="Myriad Pro"/>
          <w:snapToGrid w:val="0"/>
          <w:sz w:val="22"/>
          <w:szCs w:val="22"/>
          <w:lang w:val="hr-HR"/>
        </w:rPr>
        <w:t xml:space="preserve"> </w:t>
      </w:r>
      <w:r w:rsidRPr="002D7DF6">
        <w:rPr>
          <w:rFonts w:ascii="Myriad Pro" w:hAnsi="Myriad Pro"/>
          <w:snapToGrid w:val="0"/>
          <w:sz w:val="22"/>
          <w:szCs w:val="22"/>
          <w:lang w:val="hr-HR"/>
        </w:rPr>
        <w:t xml:space="preserve">zahtjeva sa nazivom zainteresovane organizacije na e-mail: </w:t>
      </w:r>
      <w:hyperlink r:id="rId14" w:history="1">
        <w:r w:rsidRPr="002D7DF6">
          <w:rPr>
            <w:rStyle w:val="Hyperlink"/>
            <w:rFonts w:ascii="Myriad Pro" w:hAnsi="Myriad Pro"/>
            <w:snapToGrid w:val="0"/>
            <w:sz w:val="22"/>
            <w:szCs w:val="22"/>
            <w:lang w:val="hr-HR"/>
          </w:rPr>
          <w:t>registry.ba@undp.org</w:t>
        </w:r>
      </w:hyperlink>
      <w:r w:rsidRPr="002D7DF6">
        <w:rPr>
          <w:rFonts w:ascii="Myriad Pro" w:hAnsi="Myriad Pro"/>
          <w:snapToGrid w:val="0"/>
          <w:sz w:val="22"/>
          <w:szCs w:val="22"/>
          <w:lang w:val="hr-HR"/>
        </w:rPr>
        <w:t>, ili osobno preuzimanjem na sljedećoj adresi:</w:t>
      </w:r>
      <w:r w:rsidRPr="00E90CE1">
        <w:rPr>
          <w:rFonts w:ascii="Myriad Pro" w:hAnsi="Myriad Pro"/>
          <w:snapToGrid w:val="0"/>
          <w:sz w:val="22"/>
          <w:szCs w:val="22"/>
          <w:lang w:val="hr-HR"/>
        </w:rPr>
        <w:t xml:space="preserve"> </w:t>
      </w:r>
    </w:p>
    <w:p w14:paraId="2F3590CC" w14:textId="77777777" w:rsidR="00763E71" w:rsidRPr="00E90CE1" w:rsidRDefault="00763E71" w:rsidP="00627A1E">
      <w:pPr>
        <w:tabs>
          <w:tab w:val="left" w:pos="270"/>
          <w:tab w:val="center" w:pos="8640"/>
        </w:tabs>
        <w:ind w:right="-180"/>
        <w:jc w:val="both"/>
        <w:rPr>
          <w:rFonts w:ascii="Myriad Pro" w:hAnsi="Myriad Pro"/>
          <w:snapToGrid w:val="0"/>
          <w:sz w:val="22"/>
          <w:szCs w:val="22"/>
          <w:lang w:val="hr-HR"/>
        </w:rPr>
      </w:pPr>
    </w:p>
    <w:p w14:paraId="39BB1B88" w14:textId="768E6C8B" w:rsidR="006E3AAB" w:rsidRPr="00886C02" w:rsidRDefault="006E3AAB" w:rsidP="006E3AAB">
      <w:pPr>
        <w:autoSpaceDE w:val="0"/>
        <w:autoSpaceDN w:val="0"/>
        <w:adjustRightInd w:val="0"/>
        <w:ind w:left="2160" w:firstLine="720"/>
        <w:rPr>
          <w:rFonts w:ascii="Myriad Pro" w:hAnsi="Myriad Pro"/>
          <w:bCs/>
          <w:sz w:val="22"/>
          <w:szCs w:val="22"/>
          <w:lang w:val="hr-HR"/>
        </w:rPr>
      </w:pPr>
      <w:r w:rsidRPr="00886C02">
        <w:rPr>
          <w:rFonts w:ascii="Myriad Pro" w:hAnsi="Myriad Pro"/>
          <w:snapToGrid w:val="0"/>
          <w:sz w:val="22"/>
          <w:szCs w:val="22"/>
          <w:lang w:val="hr-HR"/>
        </w:rPr>
        <w:t xml:space="preserve">Općina </w:t>
      </w:r>
      <w:r w:rsidR="00E408E8" w:rsidRPr="00886C02">
        <w:rPr>
          <w:rFonts w:ascii="Myriad Pro" w:hAnsi="Myriad Pro"/>
          <w:snapToGrid w:val="0"/>
          <w:sz w:val="22"/>
          <w:szCs w:val="22"/>
          <w:lang w:val="hr-HR"/>
        </w:rPr>
        <w:t>Vogošća</w:t>
      </w:r>
      <w:r w:rsidRPr="00886C02">
        <w:rPr>
          <w:rFonts w:ascii="Myriad Pro" w:hAnsi="Myriad Pro"/>
          <w:snapToGrid w:val="0"/>
          <w:sz w:val="22"/>
          <w:szCs w:val="22"/>
          <w:lang w:val="hr-HR"/>
        </w:rPr>
        <w:t xml:space="preserve"> </w:t>
      </w:r>
    </w:p>
    <w:p w14:paraId="749F5455" w14:textId="01AF0B5A" w:rsidR="00763E71" w:rsidRPr="00886C02" w:rsidRDefault="006E3AAB" w:rsidP="005637C9">
      <w:pPr>
        <w:autoSpaceDE w:val="0"/>
        <w:autoSpaceDN w:val="0"/>
        <w:adjustRightInd w:val="0"/>
        <w:ind w:left="2160" w:firstLine="720"/>
        <w:rPr>
          <w:rFonts w:ascii="Myriad Pro" w:hAnsi="Myriad Pro"/>
          <w:bCs/>
          <w:sz w:val="22"/>
          <w:szCs w:val="22"/>
          <w:lang w:val="hr-HR"/>
        </w:rPr>
      </w:pPr>
      <w:r w:rsidRPr="00886C02">
        <w:rPr>
          <w:rFonts w:ascii="Myriad Pro" w:hAnsi="Myriad Pro"/>
          <w:bCs/>
          <w:sz w:val="22"/>
          <w:szCs w:val="22"/>
          <w:lang w:val="hr-HR"/>
        </w:rPr>
        <w:t xml:space="preserve">Kancelarija br. </w:t>
      </w:r>
      <w:r w:rsidR="005637C9" w:rsidRPr="00886C02">
        <w:rPr>
          <w:rFonts w:ascii="Myriad Pro" w:hAnsi="Myriad Pro"/>
          <w:bCs/>
          <w:sz w:val="22"/>
          <w:szCs w:val="22"/>
          <w:lang w:val="hr-HR"/>
        </w:rPr>
        <w:t>7</w:t>
      </w:r>
      <w:r w:rsidR="00886C02" w:rsidRPr="00886C02">
        <w:rPr>
          <w:rFonts w:ascii="Myriad Pro" w:hAnsi="Myriad Pro"/>
          <w:bCs/>
          <w:sz w:val="22"/>
          <w:szCs w:val="22"/>
          <w:lang w:val="hr-HR"/>
        </w:rPr>
        <w:t>1</w:t>
      </w:r>
      <w:r w:rsidRPr="00886C02">
        <w:rPr>
          <w:rFonts w:ascii="Myriad Pro" w:hAnsi="Myriad Pro"/>
          <w:bCs/>
          <w:sz w:val="22"/>
          <w:szCs w:val="22"/>
          <w:lang w:val="hr-HR"/>
        </w:rPr>
        <w:t xml:space="preserve"> </w:t>
      </w:r>
    </w:p>
    <w:p w14:paraId="1FEB7E8A" w14:textId="1087440A" w:rsidR="00763E71" w:rsidRPr="00886C02" w:rsidRDefault="005637C9" w:rsidP="006E3AAB">
      <w:pPr>
        <w:autoSpaceDE w:val="0"/>
        <w:autoSpaceDN w:val="0"/>
        <w:adjustRightInd w:val="0"/>
        <w:ind w:left="2880"/>
        <w:rPr>
          <w:rFonts w:ascii="Myriad Pro" w:hAnsi="Myriad Pro"/>
          <w:bCs/>
          <w:sz w:val="22"/>
          <w:szCs w:val="22"/>
          <w:lang w:val="hr-HR"/>
        </w:rPr>
      </w:pPr>
      <w:r w:rsidRPr="00886C02">
        <w:rPr>
          <w:rFonts w:ascii="Myriad Pro" w:hAnsi="Myriad Pro"/>
          <w:bCs/>
          <w:sz w:val="22"/>
          <w:szCs w:val="22"/>
          <w:lang w:val="hr-HR"/>
        </w:rPr>
        <w:t>Ul. Jošanička 80</w:t>
      </w:r>
    </w:p>
    <w:p w14:paraId="59AD30CC" w14:textId="56069438" w:rsidR="00763E71" w:rsidRPr="00E90CE1" w:rsidRDefault="006E3AAB" w:rsidP="006E3AAB">
      <w:pPr>
        <w:autoSpaceDE w:val="0"/>
        <w:autoSpaceDN w:val="0"/>
        <w:adjustRightInd w:val="0"/>
        <w:ind w:left="2160" w:firstLine="720"/>
        <w:rPr>
          <w:rFonts w:ascii="Myriad Pro" w:hAnsi="Myriad Pro"/>
          <w:bCs/>
          <w:sz w:val="22"/>
          <w:szCs w:val="22"/>
          <w:lang w:val="hr-HR"/>
        </w:rPr>
      </w:pPr>
      <w:r w:rsidRPr="00886C02">
        <w:rPr>
          <w:rFonts w:ascii="Myriad Pro" w:hAnsi="Myriad Pro"/>
          <w:bCs/>
          <w:sz w:val="22"/>
          <w:szCs w:val="22"/>
          <w:lang w:val="hr-HR"/>
        </w:rPr>
        <w:t>71</w:t>
      </w:r>
      <w:r w:rsidR="005637C9" w:rsidRPr="00886C02">
        <w:rPr>
          <w:rFonts w:ascii="Myriad Pro" w:hAnsi="Myriad Pro"/>
          <w:bCs/>
          <w:sz w:val="22"/>
          <w:szCs w:val="22"/>
          <w:lang w:val="hr-HR"/>
        </w:rPr>
        <w:t>320</w:t>
      </w:r>
      <w:r w:rsidR="00763E71" w:rsidRPr="00886C02">
        <w:rPr>
          <w:rFonts w:ascii="Myriad Pro" w:hAnsi="Myriad Pro"/>
          <w:bCs/>
          <w:sz w:val="22"/>
          <w:szCs w:val="22"/>
          <w:lang w:val="hr-HR"/>
        </w:rPr>
        <w:t xml:space="preserve"> </w:t>
      </w:r>
      <w:r w:rsidR="005637C9" w:rsidRPr="00886C02">
        <w:rPr>
          <w:rFonts w:ascii="Myriad Pro" w:hAnsi="Myriad Pro"/>
          <w:bCs/>
          <w:sz w:val="22"/>
          <w:szCs w:val="22"/>
          <w:lang w:val="hr-HR"/>
        </w:rPr>
        <w:t>Vogošća</w:t>
      </w:r>
    </w:p>
    <w:p w14:paraId="6435F1C0" w14:textId="77777777" w:rsidR="00763E71" w:rsidRPr="00E90CE1" w:rsidRDefault="00763E71" w:rsidP="00627A1E">
      <w:pPr>
        <w:autoSpaceDE w:val="0"/>
        <w:autoSpaceDN w:val="0"/>
        <w:adjustRightInd w:val="0"/>
        <w:jc w:val="center"/>
        <w:rPr>
          <w:rFonts w:ascii="Myriad Pro" w:hAnsi="Myriad Pro"/>
          <w:bCs/>
          <w:sz w:val="22"/>
          <w:szCs w:val="22"/>
          <w:lang w:val="hr-HR"/>
        </w:rPr>
      </w:pPr>
    </w:p>
    <w:p w14:paraId="7AD803D9" w14:textId="1B269503" w:rsidR="00763E71" w:rsidRPr="00E90CE1" w:rsidRDefault="00763E71" w:rsidP="00627A1E">
      <w:pPr>
        <w:autoSpaceDE w:val="0"/>
        <w:autoSpaceDN w:val="0"/>
        <w:adjustRightInd w:val="0"/>
        <w:jc w:val="both"/>
        <w:outlineLvl w:val="0"/>
        <w:rPr>
          <w:rFonts w:ascii="Myriad Pro" w:hAnsi="Myriad Pro"/>
          <w:sz w:val="22"/>
          <w:szCs w:val="22"/>
          <w:lang w:val="bs-Latn-BA"/>
        </w:rPr>
      </w:pPr>
      <w:r w:rsidRPr="00E90CE1">
        <w:rPr>
          <w:rFonts w:ascii="Myriad Pro" w:hAnsi="Myriad Pro"/>
          <w:sz w:val="22"/>
          <w:szCs w:val="22"/>
          <w:lang w:val="bs-Latn-BA"/>
        </w:rPr>
        <w:t>Sve informacije i elektronska verzija cijelog paketa prijavne dokumentacije može s</w:t>
      </w:r>
      <w:r w:rsidR="00813AA5" w:rsidRPr="00E90CE1">
        <w:rPr>
          <w:rFonts w:ascii="Myriad Pro" w:hAnsi="Myriad Pro"/>
          <w:sz w:val="22"/>
          <w:szCs w:val="22"/>
          <w:lang w:val="bs-Latn-BA"/>
        </w:rPr>
        <w:t>e naći na sljedećim adresama</w:t>
      </w:r>
      <w:r w:rsidR="00EE7F13" w:rsidRPr="00E90CE1">
        <w:rPr>
          <w:rFonts w:ascii="Myriad Pro" w:hAnsi="Myriad Pro"/>
          <w:sz w:val="22"/>
          <w:szCs w:val="22"/>
          <w:lang w:val="bs-Latn-BA"/>
        </w:rPr>
        <w:t>:</w:t>
      </w:r>
      <w:r w:rsidR="00813AA5" w:rsidRPr="00E90CE1">
        <w:rPr>
          <w:rFonts w:ascii="Myriad Pro" w:hAnsi="Myriad Pro"/>
          <w:sz w:val="22"/>
          <w:szCs w:val="22"/>
          <w:lang w:val="bs-Latn-BA"/>
        </w:rPr>
        <w:t xml:space="preserve"> </w:t>
      </w:r>
      <w:hyperlink r:id="rId15" w:history="1">
        <w:r w:rsidRPr="00E90CE1">
          <w:rPr>
            <w:rStyle w:val="Hyperlink"/>
            <w:rFonts w:ascii="Myriad Pro" w:hAnsi="Myriad Pro"/>
            <w:sz w:val="22"/>
            <w:szCs w:val="22"/>
          </w:rPr>
          <w:t>www.ba.undp.org</w:t>
        </w:r>
      </w:hyperlink>
      <w:r w:rsidRPr="00E90CE1">
        <w:rPr>
          <w:rFonts w:ascii="Myriad Pro" w:hAnsi="Myriad Pro"/>
          <w:sz w:val="22"/>
          <w:szCs w:val="22"/>
          <w:lang w:val="bs-Latn-BA"/>
        </w:rPr>
        <w:t xml:space="preserve">, </w:t>
      </w:r>
      <w:hyperlink r:id="rId16" w:history="1">
        <w:r w:rsidRPr="00E90CE1">
          <w:rPr>
            <w:rStyle w:val="Hyperlink"/>
            <w:rFonts w:ascii="Myriad Pro" w:hAnsi="Myriad Pro"/>
            <w:sz w:val="22"/>
            <w:szCs w:val="22"/>
          </w:rPr>
          <w:t>www.ngo.ba</w:t>
        </w:r>
      </w:hyperlink>
      <w:r w:rsidRPr="00E90CE1">
        <w:rPr>
          <w:rFonts w:ascii="Myriad Pro" w:hAnsi="Myriad Pro"/>
          <w:sz w:val="22"/>
          <w:szCs w:val="22"/>
          <w:lang w:val="bs-Latn-BA"/>
        </w:rPr>
        <w:t xml:space="preserve">, te na službenoj web adresi </w:t>
      </w:r>
      <w:r w:rsidR="00C83BCB" w:rsidRPr="00E90CE1">
        <w:rPr>
          <w:rFonts w:ascii="Myriad Pro" w:hAnsi="Myriad Pro"/>
          <w:sz w:val="22"/>
          <w:szCs w:val="22"/>
          <w:lang w:val="bs-Latn-BA"/>
        </w:rPr>
        <w:t xml:space="preserve">općine </w:t>
      </w:r>
      <w:r w:rsidR="00E408E8" w:rsidRPr="00886C02">
        <w:rPr>
          <w:rFonts w:ascii="Myriad Pro" w:hAnsi="Myriad Pro"/>
          <w:sz w:val="22"/>
          <w:szCs w:val="22"/>
          <w:lang w:val="bs-Latn-BA"/>
        </w:rPr>
        <w:t>Vogošća</w:t>
      </w:r>
      <w:r w:rsidRPr="00E90CE1">
        <w:rPr>
          <w:rFonts w:ascii="Myriad Pro" w:hAnsi="Myriad Pro"/>
          <w:sz w:val="22"/>
          <w:szCs w:val="22"/>
          <w:lang w:val="bs-Latn-BA"/>
        </w:rPr>
        <w:t xml:space="preserve"> </w:t>
      </w:r>
      <w:hyperlink r:id="rId17" w:history="1">
        <w:r w:rsidR="00886C02" w:rsidRPr="00557507">
          <w:rPr>
            <w:rStyle w:val="Hyperlink"/>
            <w:rFonts w:ascii="Myriad Pro" w:hAnsi="Myriad Pro"/>
            <w:sz w:val="22"/>
            <w:szCs w:val="22"/>
            <w:lang w:val="bs-Latn-BA"/>
          </w:rPr>
          <w:t>www.vogosca.ba</w:t>
        </w:r>
      </w:hyperlink>
      <w:r w:rsidR="00886C02">
        <w:rPr>
          <w:rFonts w:ascii="Myriad Pro" w:hAnsi="Myriad Pro"/>
          <w:sz w:val="22"/>
          <w:szCs w:val="22"/>
          <w:lang w:val="bs-Latn-BA"/>
        </w:rPr>
        <w:t xml:space="preserve">. </w:t>
      </w:r>
      <w:r w:rsidRPr="00E90CE1">
        <w:rPr>
          <w:rFonts w:ascii="Myriad Pro" w:hAnsi="Myriad Pro"/>
          <w:bCs/>
          <w:snapToGrid w:val="0"/>
          <w:sz w:val="22"/>
          <w:szCs w:val="22"/>
          <w:lang w:val="hr-HR"/>
        </w:rPr>
        <w:t xml:space="preserve"> </w:t>
      </w:r>
    </w:p>
    <w:p w14:paraId="64807589" w14:textId="4E093630" w:rsidR="00763E71" w:rsidRPr="00E90CE1" w:rsidRDefault="00D3135F" w:rsidP="00627A1E">
      <w:pPr>
        <w:pStyle w:val="Header"/>
        <w:tabs>
          <w:tab w:val="left" w:pos="270"/>
          <w:tab w:val="center" w:pos="6480"/>
          <w:tab w:val="center" w:pos="8640"/>
        </w:tabs>
        <w:ind w:right="-180"/>
        <w:jc w:val="both"/>
        <w:rPr>
          <w:rFonts w:ascii="Myriad Pro" w:hAnsi="Myriad Pro"/>
          <w:b/>
          <w:sz w:val="22"/>
          <w:szCs w:val="22"/>
          <w:lang w:val="bs-Latn-BA"/>
        </w:rPr>
      </w:pPr>
      <w:r w:rsidRPr="00E90CE1">
        <w:rPr>
          <w:rFonts w:ascii="Myriad Pro" w:hAnsi="Myriad Pro"/>
          <w:bCs/>
          <w:sz w:val="22"/>
          <w:szCs w:val="22"/>
          <w:lang w:val="hr-HR"/>
        </w:rPr>
        <w:t xml:space="preserve">Prijavni set čine </w:t>
      </w:r>
      <w:r w:rsidRPr="00E90CE1">
        <w:rPr>
          <w:rFonts w:ascii="Myriad Pro" w:hAnsi="Myriad Pro"/>
          <w:b/>
          <w:bCs/>
          <w:sz w:val="22"/>
          <w:szCs w:val="22"/>
          <w:lang w:val="hr-HR"/>
        </w:rPr>
        <w:t>tri (3) primjerka obavezne</w:t>
      </w:r>
      <w:r w:rsidR="00810F8E" w:rsidRPr="00E90CE1">
        <w:rPr>
          <w:rFonts w:ascii="Myriad Pro" w:hAnsi="Myriad Pro"/>
          <w:b/>
          <w:bCs/>
          <w:sz w:val="22"/>
          <w:szCs w:val="22"/>
          <w:lang w:val="hr-HR"/>
        </w:rPr>
        <w:t xml:space="preserve"> </w:t>
      </w:r>
      <w:r w:rsidRPr="00E90CE1">
        <w:rPr>
          <w:rFonts w:ascii="Myriad Pro" w:hAnsi="Myriad Pro"/>
          <w:b/>
          <w:bCs/>
          <w:sz w:val="22"/>
          <w:szCs w:val="22"/>
          <w:lang w:val="hr-HR"/>
        </w:rPr>
        <w:t>dokumentacije</w:t>
      </w:r>
      <w:r w:rsidR="00763E71" w:rsidRPr="00E90CE1">
        <w:rPr>
          <w:rFonts w:ascii="Myriad Pro" w:hAnsi="Myriad Pro"/>
          <w:bCs/>
          <w:sz w:val="22"/>
          <w:szCs w:val="22"/>
          <w:lang w:val="hr-HR"/>
        </w:rPr>
        <w:t xml:space="preserve"> </w:t>
      </w:r>
      <w:r w:rsidR="00E90CE1">
        <w:rPr>
          <w:rFonts w:ascii="Myriad Pro" w:hAnsi="Myriad Pro"/>
          <w:b/>
          <w:sz w:val="22"/>
          <w:szCs w:val="22"/>
          <w:lang w:val="bs-Latn-BA"/>
        </w:rPr>
        <w:t>i jedan primjerak</w:t>
      </w:r>
      <w:r w:rsidRPr="00E90CE1">
        <w:rPr>
          <w:rFonts w:ascii="Myriad Pro" w:hAnsi="Myriad Pro"/>
          <w:b/>
          <w:sz w:val="22"/>
          <w:szCs w:val="22"/>
          <w:lang w:val="bs-Latn-BA"/>
        </w:rPr>
        <w:t xml:space="preserve"> dodatne dokumentacije u štampanom obliku i jedan ele</w:t>
      </w:r>
      <w:r w:rsidR="00E90CE1">
        <w:rPr>
          <w:rFonts w:ascii="Myriad Pro" w:hAnsi="Myriad Pro"/>
          <w:b/>
          <w:sz w:val="22"/>
          <w:szCs w:val="22"/>
          <w:lang w:val="bs-Latn-BA"/>
        </w:rPr>
        <w:t>k</w:t>
      </w:r>
      <w:r w:rsidRPr="00E90CE1">
        <w:rPr>
          <w:rFonts w:ascii="Myriad Pro" w:hAnsi="Myriad Pro"/>
          <w:b/>
          <w:sz w:val="22"/>
          <w:szCs w:val="22"/>
          <w:lang w:val="bs-Latn-BA"/>
        </w:rPr>
        <w:t>tronski primjerak (CD ili USB</w:t>
      </w:r>
      <w:r w:rsidRPr="00E90CE1">
        <w:rPr>
          <w:rFonts w:ascii="Myriad Pro" w:hAnsi="Myriad Pro"/>
          <w:bCs/>
          <w:sz w:val="22"/>
          <w:szCs w:val="22"/>
          <w:lang w:val="hr-HR"/>
        </w:rPr>
        <w:t>)</w:t>
      </w:r>
      <w:r w:rsidR="007E008C">
        <w:rPr>
          <w:rFonts w:ascii="Myriad Pro" w:hAnsi="Myriad Pro"/>
          <w:bCs/>
          <w:sz w:val="22"/>
          <w:szCs w:val="22"/>
          <w:lang w:val="hr-HR"/>
        </w:rPr>
        <w:t xml:space="preserve"> </w:t>
      </w:r>
      <w:r w:rsidR="007E008C" w:rsidRPr="007E008C">
        <w:rPr>
          <w:rFonts w:ascii="Myriad Pro" w:hAnsi="Myriad Pro"/>
          <w:b/>
          <w:bCs/>
          <w:sz w:val="22"/>
          <w:szCs w:val="22"/>
          <w:lang w:val="hr-HR"/>
        </w:rPr>
        <w:t>dokumentacije</w:t>
      </w:r>
      <w:r w:rsidR="00810F8E" w:rsidRPr="00E90CE1">
        <w:rPr>
          <w:rFonts w:ascii="Myriad Pro" w:hAnsi="Myriad Pro"/>
          <w:b/>
          <w:sz w:val="22"/>
          <w:szCs w:val="22"/>
          <w:lang w:val="bs-Latn-BA"/>
        </w:rPr>
        <w:t xml:space="preserve">. </w:t>
      </w:r>
      <w:r w:rsidR="00810F8E" w:rsidRPr="007E008C">
        <w:rPr>
          <w:rFonts w:ascii="Myriad Pro" w:hAnsi="Myriad Pro"/>
          <w:sz w:val="22"/>
          <w:szCs w:val="22"/>
          <w:lang w:val="bs-Latn-BA"/>
        </w:rPr>
        <w:t>Svi materijali se dostavlja</w:t>
      </w:r>
      <w:r w:rsidR="007E008C" w:rsidRPr="007E008C">
        <w:rPr>
          <w:rFonts w:ascii="Myriad Pro" w:hAnsi="Myriad Pro"/>
          <w:sz w:val="22"/>
          <w:szCs w:val="22"/>
          <w:lang w:val="bs-Latn-BA"/>
        </w:rPr>
        <w:t>j</w:t>
      </w:r>
      <w:r w:rsidR="00810F8E" w:rsidRPr="007E008C">
        <w:rPr>
          <w:rFonts w:ascii="Myriad Pro" w:hAnsi="Myriad Pro"/>
          <w:sz w:val="22"/>
          <w:szCs w:val="22"/>
          <w:lang w:val="bs-Latn-BA"/>
        </w:rPr>
        <w:t xml:space="preserve">u </w:t>
      </w:r>
      <w:r w:rsidRPr="007E008C">
        <w:rPr>
          <w:rFonts w:ascii="Myriad Pro" w:hAnsi="Myriad Pro"/>
          <w:sz w:val="22"/>
          <w:szCs w:val="22"/>
          <w:lang w:val="bs-Latn-BA"/>
        </w:rPr>
        <w:t xml:space="preserve">u </w:t>
      </w:r>
      <w:r w:rsidR="00810F8E" w:rsidRPr="007E008C">
        <w:rPr>
          <w:rFonts w:ascii="Myriad Pro" w:hAnsi="Myriad Pro"/>
          <w:b/>
          <w:sz w:val="22"/>
          <w:szCs w:val="22"/>
          <w:lang w:val="bs-Latn-BA"/>
        </w:rPr>
        <w:t>jedn</w:t>
      </w:r>
      <w:r w:rsidRPr="007E008C">
        <w:rPr>
          <w:rFonts w:ascii="Myriad Pro" w:hAnsi="Myriad Pro"/>
          <w:b/>
          <w:sz w:val="22"/>
          <w:szCs w:val="22"/>
          <w:lang w:val="bs-Latn-BA"/>
        </w:rPr>
        <w:t>oj</w:t>
      </w:r>
      <w:r w:rsidR="00810F8E" w:rsidRPr="007E008C">
        <w:rPr>
          <w:rFonts w:ascii="Myriad Pro" w:hAnsi="Myriad Pro"/>
          <w:b/>
          <w:sz w:val="22"/>
          <w:szCs w:val="22"/>
          <w:lang w:val="bs-Latn-BA"/>
        </w:rPr>
        <w:t xml:space="preserve"> </w:t>
      </w:r>
      <w:r w:rsidR="00763E71" w:rsidRPr="007E008C">
        <w:rPr>
          <w:rFonts w:ascii="Myriad Pro" w:hAnsi="Myriad Pro"/>
          <w:b/>
          <w:bCs/>
          <w:sz w:val="22"/>
          <w:szCs w:val="22"/>
          <w:lang w:val="hr-HR"/>
        </w:rPr>
        <w:t>zatvoren</w:t>
      </w:r>
      <w:r w:rsidRPr="007E008C">
        <w:rPr>
          <w:rFonts w:ascii="Myriad Pro" w:hAnsi="Myriad Pro"/>
          <w:b/>
          <w:bCs/>
          <w:sz w:val="22"/>
          <w:szCs w:val="22"/>
          <w:lang w:val="hr-HR"/>
        </w:rPr>
        <w:t>oj</w:t>
      </w:r>
      <w:r w:rsidR="00763E71" w:rsidRPr="007E008C">
        <w:rPr>
          <w:rFonts w:ascii="Myriad Pro" w:hAnsi="Myriad Pro"/>
          <w:b/>
          <w:bCs/>
          <w:sz w:val="22"/>
          <w:szCs w:val="22"/>
          <w:lang w:val="hr-HR"/>
        </w:rPr>
        <w:t xml:space="preserve"> kovert</w:t>
      </w:r>
      <w:r w:rsidRPr="007E008C">
        <w:rPr>
          <w:rFonts w:ascii="Myriad Pro" w:hAnsi="Myriad Pro"/>
          <w:b/>
          <w:bCs/>
          <w:sz w:val="22"/>
          <w:szCs w:val="22"/>
          <w:lang w:val="hr-HR"/>
        </w:rPr>
        <w:t>i</w:t>
      </w:r>
      <w:r w:rsidR="00763E71" w:rsidRPr="00E90CE1">
        <w:rPr>
          <w:rFonts w:ascii="Myriad Pro" w:hAnsi="Myriad Pro"/>
          <w:bCs/>
          <w:sz w:val="22"/>
          <w:szCs w:val="22"/>
          <w:lang w:val="hr-HR"/>
        </w:rPr>
        <w:t xml:space="preserve"> preporučenom poštom ili lično tokom radnih dana (ponedjeljak – petak), u periodu </w:t>
      </w:r>
      <w:r w:rsidR="00763E71" w:rsidRPr="00EC0E6A">
        <w:rPr>
          <w:rFonts w:ascii="Myriad Pro" w:hAnsi="Myriad Pro"/>
          <w:bCs/>
          <w:sz w:val="22"/>
          <w:szCs w:val="22"/>
          <w:lang w:val="hr-HR"/>
        </w:rPr>
        <w:t>od 09.00 do 14.00 sati, sa</w:t>
      </w:r>
      <w:r w:rsidR="00763E71" w:rsidRPr="00E90CE1">
        <w:rPr>
          <w:rFonts w:ascii="Myriad Pro" w:hAnsi="Myriad Pro"/>
          <w:bCs/>
          <w:sz w:val="22"/>
          <w:szCs w:val="22"/>
          <w:lang w:val="hr-HR"/>
        </w:rPr>
        <w:t xml:space="preserve"> </w:t>
      </w:r>
      <w:r w:rsidR="00763E71" w:rsidRPr="00E408E8">
        <w:rPr>
          <w:rFonts w:ascii="Myriad Pro" w:hAnsi="Myriad Pro"/>
          <w:bCs/>
          <w:sz w:val="22"/>
          <w:szCs w:val="22"/>
          <w:lang w:val="hr-HR"/>
        </w:rPr>
        <w:t>naznakom za ReLOaD BiH projek</w:t>
      </w:r>
      <w:r w:rsidR="00F536E8" w:rsidRPr="00E408E8">
        <w:rPr>
          <w:rFonts w:ascii="Myriad Pro" w:hAnsi="Myriad Pro"/>
          <w:bCs/>
          <w:sz w:val="22"/>
          <w:szCs w:val="22"/>
          <w:lang w:val="hr-HR"/>
        </w:rPr>
        <w:t>a</w:t>
      </w:r>
      <w:r w:rsidR="00763E71" w:rsidRPr="00E408E8">
        <w:rPr>
          <w:rFonts w:ascii="Myriad Pro" w:hAnsi="Myriad Pro"/>
          <w:bCs/>
          <w:sz w:val="22"/>
          <w:szCs w:val="22"/>
          <w:lang w:val="hr-HR"/>
        </w:rPr>
        <w:t>t na adresi:</w:t>
      </w:r>
    </w:p>
    <w:p w14:paraId="2F29F69E" w14:textId="77777777" w:rsidR="00763E71" w:rsidRPr="00E90CE1" w:rsidRDefault="00763E71" w:rsidP="00627A1E">
      <w:pPr>
        <w:pStyle w:val="Header"/>
        <w:tabs>
          <w:tab w:val="left" w:pos="270"/>
          <w:tab w:val="center" w:pos="6480"/>
          <w:tab w:val="center" w:pos="8640"/>
        </w:tabs>
        <w:ind w:right="-180"/>
        <w:jc w:val="both"/>
        <w:rPr>
          <w:rFonts w:ascii="Myriad Pro" w:hAnsi="Myriad Pro"/>
          <w:bCs/>
          <w:sz w:val="22"/>
          <w:szCs w:val="22"/>
          <w:lang w:val="hr-HR"/>
        </w:rPr>
      </w:pPr>
    </w:p>
    <w:p w14:paraId="32F6884E" w14:textId="77777777" w:rsidR="00886C02" w:rsidRPr="00886C02" w:rsidRDefault="00886C02" w:rsidP="00886C02">
      <w:pPr>
        <w:autoSpaceDE w:val="0"/>
        <w:autoSpaceDN w:val="0"/>
        <w:adjustRightInd w:val="0"/>
        <w:ind w:left="2160" w:firstLine="720"/>
        <w:rPr>
          <w:rFonts w:ascii="Myriad Pro" w:hAnsi="Myriad Pro"/>
          <w:bCs/>
          <w:sz w:val="22"/>
          <w:szCs w:val="22"/>
          <w:lang w:val="hr-HR"/>
        </w:rPr>
      </w:pPr>
      <w:r w:rsidRPr="00886C02">
        <w:rPr>
          <w:rFonts w:ascii="Myriad Pro" w:hAnsi="Myriad Pro"/>
          <w:snapToGrid w:val="0"/>
          <w:sz w:val="22"/>
          <w:szCs w:val="22"/>
          <w:lang w:val="hr-HR"/>
        </w:rPr>
        <w:t xml:space="preserve">Općina Vogošća </w:t>
      </w:r>
    </w:p>
    <w:p w14:paraId="36D7D926" w14:textId="77777777" w:rsidR="00886C02" w:rsidRPr="00886C02" w:rsidRDefault="00886C02" w:rsidP="00886C02">
      <w:pPr>
        <w:autoSpaceDE w:val="0"/>
        <w:autoSpaceDN w:val="0"/>
        <w:adjustRightInd w:val="0"/>
        <w:ind w:left="2160" w:firstLine="720"/>
        <w:rPr>
          <w:rFonts w:ascii="Myriad Pro" w:hAnsi="Myriad Pro"/>
          <w:bCs/>
          <w:sz w:val="22"/>
          <w:szCs w:val="22"/>
          <w:lang w:val="hr-HR"/>
        </w:rPr>
      </w:pPr>
      <w:r w:rsidRPr="00886C02">
        <w:rPr>
          <w:rFonts w:ascii="Myriad Pro" w:hAnsi="Myriad Pro"/>
          <w:bCs/>
          <w:sz w:val="22"/>
          <w:szCs w:val="22"/>
          <w:lang w:val="hr-HR"/>
        </w:rPr>
        <w:t xml:space="preserve">Kancelarija br. 71 </w:t>
      </w:r>
    </w:p>
    <w:p w14:paraId="11B26538" w14:textId="77777777" w:rsidR="00886C02" w:rsidRPr="00886C02" w:rsidRDefault="00886C02" w:rsidP="00886C02">
      <w:pPr>
        <w:autoSpaceDE w:val="0"/>
        <w:autoSpaceDN w:val="0"/>
        <w:adjustRightInd w:val="0"/>
        <w:ind w:left="2880"/>
        <w:rPr>
          <w:rFonts w:ascii="Myriad Pro" w:hAnsi="Myriad Pro"/>
          <w:bCs/>
          <w:sz w:val="22"/>
          <w:szCs w:val="22"/>
          <w:lang w:val="hr-HR"/>
        </w:rPr>
      </w:pPr>
      <w:r w:rsidRPr="00886C02">
        <w:rPr>
          <w:rFonts w:ascii="Myriad Pro" w:hAnsi="Myriad Pro"/>
          <w:bCs/>
          <w:sz w:val="22"/>
          <w:szCs w:val="22"/>
          <w:lang w:val="hr-HR"/>
        </w:rPr>
        <w:t>Ul. Jošanička 80</w:t>
      </w:r>
    </w:p>
    <w:p w14:paraId="03E1C3BA" w14:textId="77777777" w:rsidR="00886C02" w:rsidRPr="00E90CE1" w:rsidRDefault="00886C02" w:rsidP="00886C02">
      <w:pPr>
        <w:autoSpaceDE w:val="0"/>
        <w:autoSpaceDN w:val="0"/>
        <w:adjustRightInd w:val="0"/>
        <w:ind w:left="2160" w:firstLine="720"/>
        <w:rPr>
          <w:rFonts w:ascii="Myriad Pro" w:hAnsi="Myriad Pro"/>
          <w:bCs/>
          <w:sz w:val="22"/>
          <w:szCs w:val="22"/>
          <w:lang w:val="hr-HR"/>
        </w:rPr>
      </w:pPr>
      <w:r w:rsidRPr="00886C02">
        <w:rPr>
          <w:rFonts w:ascii="Myriad Pro" w:hAnsi="Myriad Pro"/>
          <w:bCs/>
          <w:sz w:val="22"/>
          <w:szCs w:val="22"/>
          <w:lang w:val="hr-HR"/>
        </w:rPr>
        <w:t>71320 Vogošća</w:t>
      </w:r>
    </w:p>
    <w:p w14:paraId="26FFD39E" w14:textId="77777777" w:rsidR="00763E71" w:rsidRPr="00E90CE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ab/>
      </w:r>
    </w:p>
    <w:p w14:paraId="3F660B2C" w14:textId="0B1ED1A1" w:rsidR="00763E71" w:rsidRPr="00E90CE1" w:rsidRDefault="00763E71" w:rsidP="00627A1E">
      <w:pPr>
        <w:pStyle w:val="Header"/>
        <w:tabs>
          <w:tab w:val="left" w:pos="270"/>
          <w:tab w:val="center" w:pos="6480"/>
          <w:tab w:val="center" w:pos="8640"/>
        </w:tabs>
        <w:ind w:right="-180"/>
        <w:jc w:val="both"/>
        <w:rPr>
          <w:rFonts w:ascii="Myriad Pro" w:hAnsi="Myriad Pro"/>
          <w:bCs/>
          <w:sz w:val="22"/>
          <w:szCs w:val="22"/>
          <w:lang w:val="hr-HR"/>
        </w:rPr>
      </w:pPr>
      <w:r w:rsidRPr="00E90CE1">
        <w:rPr>
          <w:rFonts w:ascii="Myriad Pro" w:hAnsi="Myriad Pro"/>
          <w:bCs/>
          <w:sz w:val="22"/>
          <w:szCs w:val="22"/>
          <w:lang w:val="hr-HR"/>
        </w:rPr>
        <w:t xml:space="preserve">Rok za predaju aplikacija </w:t>
      </w:r>
      <w:r w:rsidRPr="00886C02">
        <w:rPr>
          <w:rFonts w:ascii="Myriad Pro" w:hAnsi="Myriad Pro"/>
          <w:bCs/>
          <w:sz w:val="22"/>
          <w:szCs w:val="22"/>
          <w:lang w:val="hr-HR"/>
        </w:rPr>
        <w:t xml:space="preserve">je </w:t>
      </w:r>
      <w:r w:rsidR="00886C02" w:rsidRPr="00886C02">
        <w:rPr>
          <w:rFonts w:ascii="Myriad Pro" w:hAnsi="Myriad Pro"/>
          <w:b/>
          <w:bCs/>
          <w:sz w:val="22"/>
          <w:szCs w:val="22"/>
          <w:lang w:val="hr-HR"/>
        </w:rPr>
        <w:t>05</w:t>
      </w:r>
      <w:r w:rsidRPr="00886C02">
        <w:rPr>
          <w:rFonts w:ascii="Myriad Pro" w:hAnsi="Myriad Pro"/>
          <w:b/>
          <w:bCs/>
          <w:sz w:val="22"/>
          <w:szCs w:val="22"/>
          <w:lang w:val="hr-HR"/>
        </w:rPr>
        <w:t xml:space="preserve">. </w:t>
      </w:r>
      <w:r w:rsidR="00886C02" w:rsidRPr="00886C02">
        <w:rPr>
          <w:rFonts w:ascii="Myriad Pro" w:hAnsi="Myriad Pro"/>
          <w:b/>
          <w:bCs/>
          <w:sz w:val="22"/>
          <w:szCs w:val="22"/>
          <w:lang w:val="hr-HR"/>
        </w:rPr>
        <w:t>mart</w:t>
      </w:r>
      <w:r w:rsidRPr="00886C02">
        <w:rPr>
          <w:rFonts w:ascii="Myriad Pro" w:hAnsi="Myriad Pro"/>
          <w:b/>
          <w:bCs/>
          <w:sz w:val="22"/>
          <w:szCs w:val="22"/>
          <w:lang w:val="hr-HR"/>
        </w:rPr>
        <w:t xml:space="preserve"> 201</w:t>
      </w:r>
      <w:r w:rsidR="00886C02" w:rsidRPr="00886C02">
        <w:rPr>
          <w:rFonts w:ascii="Myriad Pro" w:hAnsi="Myriad Pro"/>
          <w:b/>
          <w:bCs/>
          <w:sz w:val="22"/>
          <w:szCs w:val="22"/>
          <w:lang w:val="hr-HR"/>
        </w:rPr>
        <w:t>8</w:t>
      </w:r>
      <w:r w:rsidRPr="00886C02">
        <w:rPr>
          <w:rFonts w:ascii="Myriad Pro" w:hAnsi="Myriad Pro"/>
          <w:b/>
          <w:bCs/>
          <w:sz w:val="22"/>
          <w:szCs w:val="22"/>
          <w:lang w:val="hr-HR"/>
        </w:rPr>
        <w:t>. godine u 14.00 sati</w:t>
      </w:r>
      <w:r w:rsidRPr="00886C02">
        <w:rPr>
          <w:rFonts w:ascii="Myriad Pro" w:hAnsi="Myriad Pro"/>
          <w:bCs/>
          <w:sz w:val="22"/>
          <w:szCs w:val="22"/>
          <w:lang w:val="hr-HR"/>
        </w:rPr>
        <w:t>. Aplikacije</w:t>
      </w:r>
      <w:r w:rsidRPr="00E90CE1">
        <w:rPr>
          <w:rFonts w:ascii="Myriad Pro" w:hAnsi="Myriad Pro"/>
          <w:bCs/>
          <w:sz w:val="22"/>
          <w:szCs w:val="22"/>
          <w:lang w:val="hr-HR"/>
        </w:rPr>
        <w:t xml:space="preserve"> koje budu pristigle poslije navedenog roka biti će razmatrane jedino u slučaju da poštanski žig ukazuje na datum slanja prije zvaničnog isteka roka.</w:t>
      </w:r>
    </w:p>
    <w:p w14:paraId="24FB4EF1" w14:textId="21ADB3AA" w:rsidR="00763E71" w:rsidRPr="00E90CE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 xml:space="preserve">Aplikacije poslane na bilo koji drugi način (npr. faksom ili e-mailom) </w:t>
      </w:r>
      <w:r w:rsidRPr="00E90CE1">
        <w:rPr>
          <w:rFonts w:ascii="Myriad Pro" w:hAnsi="Myriad Pro"/>
          <w:b/>
          <w:bCs/>
          <w:sz w:val="22"/>
          <w:szCs w:val="22"/>
          <w:lang w:val="hr-HR"/>
        </w:rPr>
        <w:t>neće biti uzete u razmatranje</w:t>
      </w:r>
      <w:r w:rsidRPr="00E90CE1">
        <w:rPr>
          <w:rFonts w:ascii="Myriad Pro" w:hAnsi="Myriad Pro"/>
          <w:bCs/>
          <w:sz w:val="22"/>
          <w:szCs w:val="22"/>
          <w:lang w:val="hr-HR"/>
        </w:rPr>
        <w:t xml:space="preserve">. </w:t>
      </w:r>
    </w:p>
    <w:p w14:paraId="7F70E0CE" w14:textId="77777777" w:rsidR="00763E71" w:rsidRPr="00E90CE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 xml:space="preserve">Vanjska strana koverte mora sadržavati naziv poziva za predaju prijedloga projekata, puno ime i adresu aplikanta, puni naziv projekta i riječi </w:t>
      </w:r>
      <w:r w:rsidRPr="00E90CE1">
        <w:rPr>
          <w:rFonts w:ascii="Myriad Pro" w:hAnsi="Myriad Pro"/>
          <w:b/>
          <w:bCs/>
          <w:sz w:val="22"/>
          <w:szCs w:val="22"/>
          <w:lang w:val="hr-HR"/>
        </w:rPr>
        <w:t>“Ne otvarati prije zvaničnog otvaranja”</w:t>
      </w:r>
      <w:r w:rsidRPr="00E90CE1">
        <w:rPr>
          <w:rFonts w:ascii="Myriad Pro" w:hAnsi="Myriad Pro"/>
          <w:bCs/>
          <w:sz w:val="22"/>
          <w:szCs w:val="22"/>
          <w:lang w:val="hr-HR"/>
        </w:rPr>
        <w:t>.</w:t>
      </w:r>
    </w:p>
    <w:p w14:paraId="0220D412" w14:textId="65C349D5" w:rsidR="00763E71" w:rsidRPr="00E90CE1" w:rsidRDefault="00C83BCB" w:rsidP="00627A1E">
      <w:pPr>
        <w:autoSpaceDE w:val="0"/>
        <w:autoSpaceDN w:val="0"/>
        <w:adjustRightInd w:val="0"/>
        <w:jc w:val="both"/>
        <w:rPr>
          <w:rFonts w:ascii="Myriad Pro" w:hAnsi="Myriad Pro"/>
          <w:bCs/>
          <w:sz w:val="22"/>
          <w:szCs w:val="22"/>
          <w:lang w:val="hr-HR"/>
        </w:rPr>
      </w:pPr>
      <w:r w:rsidRPr="00886C02">
        <w:rPr>
          <w:rFonts w:ascii="Myriad Pro" w:hAnsi="Myriad Pro"/>
          <w:bCs/>
          <w:sz w:val="22"/>
          <w:szCs w:val="22"/>
          <w:lang w:val="hr-HR"/>
        </w:rPr>
        <w:t>Općina</w:t>
      </w:r>
      <w:r w:rsidR="00895EDC" w:rsidRPr="00886C02">
        <w:rPr>
          <w:rFonts w:ascii="Myriad Pro" w:hAnsi="Myriad Pro"/>
          <w:bCs/>
          <w:sz w:val="22"/>
          <w:szCs w:val="22"/>
          <w:lang w:val="hr-HR"/>
        </w:rPr>
        <w:t xml:space="preserve"> </w:t>
      </w:r>
      <w:r w:rsidR="00E408E8" w:rsidRPr="00886C02">
        <w:rPr>
          <w:rFonts w:ascii="Myriad Pro" w:hAnsi="Myriad Pro"/>
          <w:bCs/>
          <w:sz w:val="22"/>
          <w:szCs w:val="22"/>
          <w:lang w:val="hr-HR"/>
        </w:rPr>
        <w:t>Vogo</w:t>
      </w:r>
      <w:r w:rsidR="00E408E8">
        <w:rPr>
          <w:rFonts w:ascii="Myriad Pro" w:hAnsi="Myriad Pro"/>
          <w:bCs/>
          <w:sz w:val="22"/>
          <w:szCs w:val="22"/>
          <w:lang w:val="hr-HR"/>
        </w:rPr>
        <w:t>šća</w:t>
      </w:r>
      <w:r w:rsidR="00763E71" w:rsidRPr="00E90CE1">
        <w:rPr>
          <w:rFonts w:ascii="Myriad Pro" w:hAnsi="Myriad Pro"/>
          <w:bCs/>
          <w:sz w:val="22"/>
          <w:szCs w:val="22"/>
          <w:lang w:val="hr-HR"/>
        </w:rPr>
        <w:t xml:space="preserve"> će voditi urednu evidenciju o primljenoj pošiljci i izdavati potvrde o prijemu.</w:t>
      </w:r>
    </w:p>
    <w:p w14:paraId="40746B24" w14:textId="6FD79CAF" w:rsidR="00763E7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 xml:space="preserve">Aplikanti bi prije predaje prijedloga projekta trebali </w:t>
      </w:r>
      <w:r w:rsidR="00895EDC" w:rsidRPr="00E90CE1">
        <w:rPr>
          <w:rFonts w:ascii="Myriad Pro" w:hAnsi="Myriad Pro"/>
          <w:bCs/>
          <w:sz w:val="22"/>
          <w:szCs w:val="22"/>
          <w:lang w:val="hr-HR"/>
        </w:rPr>
        <w:t>potvrditi</w:t>
      </w:r>
      <w:r w:rsidRPr="00E90CE1">
        <w:rPr>
          <w:rFonts w:ascii="Myriad Pro" w:hAnsi="Myriad Pro"/>
          <w:bCs/>
          <w:sz w:val="22"/>
          <w:szCs w:val="22"/>
          <w:lang w:val="hr-HR"/>
        </w:rPr>
        <w:t xml:space="preserve"> da je aplikacija kompletna, tako što će ispuniti listu za provjeru (aneks 8) koja je sastavni dio aplikacije.</w:t>
      </w:r>
    </w:p>
    <w:p w14:paraId="3DA2DE95" w14:textId="5996785B" w:rsidR="00C42FA3" w:rsidRPr="00E408E8" w:rsidRDefault="00C42FA3" w:rsidP="00627A1E">
      <w:pPr>
        <w:autoSpaceDE w:val="0"/>
        <w:autoSpaceDN w:val="0"/>
        <w:adjustRightInd w:val="0"/>
        <w:jc w:val="both"/>
        <w:rPr>
          <w:rFonts w:ascii="Myriad Pro" w:hAnsi="Myriad Pro"/>
          <w:b/>
          <w:bCs/>
          <w:i/>
          <w:sz w:val="22"/>
          <w:szCs w:val="22"/>
          <w:lang w:val="hr-HR"/>
        </w:rPr>
      </w:pPr>
      <w:r w:rsidRPr="00E408E8">
        <w:rPr>
          <w:rFonts w:ascii="Myriad Pro" w:hAnsi="Myriad Pro"/>
          <w:b/>
          <w:bCs/>
          <w:i/>
          <w:sz w:val="22"/>
          <w:szCs w:val="22"/>
          <w:lang w:val="hr-HR"/>
        </w:rPr>
        <w:t xml:space="preserve">NAPOMENA: </w:t>
      </w:r>
      <w:r w:rsidR="00772A76">
        <w:rPr>
          <w:rFonts w:ascii="Myriad Pro" w:hAnsi="Myriad Pro"/>
          <w:b/>
          <w:bCs/>
          <w:i/>
          <w:sz w:val="22"/>
          <w:szCs w:val="22"/>
          <w:lang w:val="hr-HR"/>
        </w:rPr>
        <w:t>Dostavljena</w:t>
      </w:r>
      <w:r w:rsidRPr="00E408E8">
        <w:rPr>
          <w:rFonts w:ascii="Myriad Pro" w:hAnsi="Myriad Pro"/>
          <w:b/>
          <w:bCs/>
          <w:i/>
          <w:sz w:val="22"/>
          <w:szCs w:val="22"/>
          <w:lang w:val="hr-HR"/>
        </w:rPr>
        <w:t xml:space="preserve"> aplikacija, odnosno projektna dokumentacija ostaje u arhivi UNDPa i Jedinice lokalne samouprave i ne vraća se aplikantu.  </w:t>
      </w:r>
    </w:p>
    <w:p w14:paraId="517D9904" w14:textId="20A1F67D" w:rsidR="00763E71" w:rsidRDefault="00763E71" w:rsidP="00627A1E">
      <w:pPr>
        <w:autoSpaceDE w:val="0"/>
        <w:autoSpaceDN w:val="0"/>
        <w:adjustRightInd w:val="0"/>
        <w:rPr>
          <w:rFonts w:ascii="Myriad Pro" w:hAnsi="Myriad Pro"/>
          <w:bCs/>
          <w:sz w:val="22"/>
          <w:szCs w:val="22"/>
          <w:lang w:val="hr-HR"/>
        </w:rPr>
      </w:pPr>
    </w:p>
    <w:p w14:paraId="0079E910" w14:textId="6640BBD1" w:rsidR="00A5222A" w:rsidRDefault="00A5222A" w:rsidP="00627A1E">
      <w:pPr>
        <w:autoSpaceDE w:val="0"/>
        <w:autoSpaceDN w:val="0"/>
        <w:adjustRightInd w:val="0"/>
        <w:rPr>
          <w:rFonts w:ascii="Myriad Pro" w:hAnsi="Myriad Pro"/>
          <w:bCs/>
          <w:sz w:val="22"/>
          <w:szCs w:val="22"/>
          <w:lang w:val="hr-HR"/>
        </w:rPr>
      </w:pPr>
    </w:p>
    <w:p w14:paraId="5C722D6C" w14:textId="77777777" w:rsidR="00A5222A" w:rsidRPr="00E90CE1" w:rsidRDefault="00A5222A" w:rsidP="00627A1E">
      <w:pPr>
        <w:autoSpaceDE w:val="0"/>
        <w:autoSpaceDN w:val="0"/>
        <w:adjustRightInd w:val="0"/>
        <w:rPr>
          <w:rFonts w:ascii="Myriad Pro" w:hAnsi="Myriad Pro"/>
          <w:bCs/>
          <w:sz w:val="22"/>
          <w:szCs w:val="22"/>
          <w:lang w:val="hr-HR"/>
        </w:rPr>
      </w:pPr>
    </w:p>
    <w:p w14:paraId="5A6412EE" w14:textId="77777777" w:rsidR="00763E71" w:rsidRPr="00E90CE1" w:rsidRDefault="00763E71" w:rsidP="00627A1E">
      <w:pPr>
        <w:numPr>
          <w:ilvl w:val="0"/>
          <w:numId w:val="2"/>
        </w:numPr>
        <w:autoSpaceDE w:val="0"/>
        <w:autoSpaceDN w:val="0"/>
        <w:adjustRightInd w:val="0"/>
        <w:outlineLvl w:val="0"/>
        <w:rPr>
          <w:rFonts w:ascii="Myriad Pro" w:hAnsi="Myriad Pro"/>
          <w:b/>
          <w:bCs/>
          <w:sz w:val="22"/>
          <w:szCs w:val="22"/>
          <w:u w:val="single"/>
          <w:lang w:val="hr-HR"/>
        </w:rPr>
      </w:pPr>
      <w:r w:rsidRPr="00E90CE1">
        <w:rPr>
          <w:rFonts w:ascii="Myriad Pro" w:hAnsi="Myriad Pro"/>
          <w:b/>
          <w:bCs/>
          <w:sz w:val="22"/>
          <w:szCs w:val="22"/>
          <w:u w:val="single"/>
          <w:lang w:val="hr-HR"/>
        </w:rPr>
        <w:lastRenderedPageBreak/>
        <w:t>Dodatne informacije</w:t>
      </w:r>
    </w:p>
    <w:p w14:paraId="4C37248E" w14:textId="77777777" w:rsidR="00763E71" w:rsidRPr="00E90CE1" w:rsidRDefault="00763E71" w:rsidP="00627A1E">
      <w:pPr>
        <w:autoSpaceDE w:val="0"/>
        <w:autoSpaceDN w:val="0"/>
        <w:adjustRightInd w:val="0"/>
        <w:outlineLvl w:val="0"/>
        <w:rPr>
          <w:rFonts w:ascii="Myriad Pro" w:hAnsi="Myriad Pro"/>
          <w:b/>
          <w:bCs/>
          <w:sz w:val="22"/>
          <w:szCs w:val="22"/>
          <w:u w:val="single"/>
          <w:lang w:val="hr-HR"/>
        </w:rPr>
      </w:pPr>
    </w:p>
    <w:p w14:paraId="7A822B3B" w14:textId="25AAFD9C" w:rsidR="00763E71" w:rsidRPr="00E90CE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 xml:space="preserve">Informativni sastanak u vezi sa pozivom potencijalnim aplikantima za predaju prijedloga projekata </w:t>
      </w:r>
      <w:r w:rsidRPr="006E3AAB">
        <w:rPr>
          <w:rFonts w:ascii="Myriad Pro" w:hAnsi="Myriad Pro"/>
          <w:bCs/>
          <w:sz w:val="22"/>
          <w:szCs w:val="22"/>
          <w:lang w:val="hr-HR"/>
        </w:rPr>
        <w:t>„</w:t>
      </w:r>
      <w:r w:rsidR="00895EDC" w:rsidRPr="006E3AAB">
        <w:rPr>
          <w:rFonts w:ascii="Myriad Pro" w:hAnsi="Myriad Pro"/>
          <w:b/>
          <w:bCs/>
          <w:sz w:val="22"/>
          <w:szCs w:val="22"/>
          <w:lang w:val="hr-HR"/>
        </w:rPr>
        <w:t xml:space="preserve">Dan otvorenih vrata </w:t>
      </w:r>
      <w:r w:rsidRPr="006E3AAB">
        <w:rPr>
          <w:rFonts w:ascii="Myriad Pro" w:hAnsi="Myriad Pro"/>
          <w:bCs/>
          <w:sz w:val="22"/>
          <w:szCs w:val="22"/>
          <w:lang w:val="hr-HR"/>
        </w:rPr>
        <w:t>“, će</w:t>
      </w:r>
      <w:r w:rsidRPr="00E90CE1">
        <w:rPr>
          <w:rFonts w:ascii="Myriad Pro" w:hAnsi="Myriad Pro"/>
          <w:bCs/>
          <w:sz w:val="22"/>
          <w:szCs w:val="22"/>
          <w:lang w:val="hr-HR"/>
        </w:rPr>
        <w:t xml:space="preserve"> se održati u </w:t>
      </w:r>
      <w:r w:rsidR="00C83BCB" w:rsidRPr="00886C02">
        <w:rPr>
          <w:rFonts w:ascii="Myriad Pro" w:hAnsi="Myriad Pro"/>
          <w:bCs/>
          <w:sz w:val="22"/>
          <w:szCs w:val="22"/>
          <w:lang w:val="hr-HR"/>
        </w:rPr>
        <w:t xml:space="preserve">općini </w:t>
      </w:r>
      <w:r w:rsidR="00886C02" w:rsidRPr="00886C02">
        <w:rPr>
          <w:rFonts w:ascii="Myriad Pro" w:hAnsi="Myriad Pro"/>
          <w:bCs/>
          <w:sz w:val="22"/>
          <w:szCs w:val="22"/>
          <w:lang w:val="hr-HR"/>
        </w:rPr>
        <w:t>Vogošća</w:t>
      </w:r>
      <w:r w:rsidRPr="00886C02">
        <w:rPr>
          <w:rFonts w:ascii="Myriad Pro" w:hAnsi="Myriad Pro"/>
          <w:bCs/>
          <w:sz w:val="22"/>
          <w:szCs w:val="22"/>
          <w:lang w:val="hr-HR"/>
        </w:rPr>
        <w:t xml:space="preserve">, dana </w:t>
      </w:r>
      <w:r w:rsidR="00886C02" w:rsidRPr="00886C02">
        <w:rPr>
          <w:rFonts w:ascii="Myriad Pro" w:hAnsi="Myriad Pro"/>
          <w:bCs/>
          <w:sz w:val="22"/>
          <w:szCs w:val="22"/>
          <w:lang w:val="hr-HR"/>
        </w:rPr>
        <w:t>20</w:t>
      </w:r>
      <w:r w:rsidRPr="00886C02">
        <w:rPr>
          <w:rFonts w:ascii="Myriad Pro" w:hAnsi="Myriad Pro"/>
          <w:bCs/>
          <w:sz w:val="22"/>
          <w:szCs w:val="22"/>
          <w:lang w:val="hr-HR"/>
        </w:rPr>
        <w:t>.</w:t>
      </w:r>
      <w:r w:rsidR="00886C02" w:rsidRPr="00886C02">
        <w:rPr>
          <w:rFonts w:ascii="Myriad Pro" w:hAnsi="Myriad Pro"/>
          <w:bCs/>
          <w:sz w:val="22"/>
          <w:szCs w:val="22"/>
          <w:lang w:val="hr-HR"/>
        </w:rPr>
        <w:t>februara</w:t>
      </w:r>
      <w:r w:rsidRPr="00886C02">
        <w:rPr>
          <w:rFonts w:ascii="Myriad Pro" w:hAnsi="Myriad Pro"/>
          <w:bCs/>
          <w:sz w:val="22"/>
          <w:szCs w:val="22"/>
          <w:lang w:val="hr-HR"/>
        </w:rPr>
        <w:t xml:space="preserve"> 201</w:t>
      </w:r>
      <w:r w:rsidR="00886C02" w:rsidRPr="00886C02">
        <w:rPr>
          <w:rFonts w:ascii="Myriad Pro" w:hAnsi="Myriad Pro"/>
          <w:bCs/>
          <w:sz w:val="22"/>
          <w:szCs w:val="22"/>
          <w:lang w:val="hr-HR"/>
        </w:rPr>
        <w:t>8</w:t>
      </w:r>
      <w:r w:rsidRPr="00886C02">
        <w:rPr>
          <w:rFonts w:ascii="Myriad Pro" w:hAnsi="Myriad Pro"/>
          <w:bCs/>
          <w:sz w:val="22"/>
          <w:szCs w:val="22"/>
          <w:lang w:val="hr-HR"/>
        </w:rPr>
        <w:t>. godine u periodu od 1</w:t>
      </w:r>
      <w:r w:rsidR="00886C02" w:rsidRPr="00886C02">
        <w:rPr>
          <w:rFonts w:ascii="Myriad Pro" w:hAnsi="Myriad Pro"/>
          <w:bCs/>
          <w:sz w:val="22"/>
          <w:szCs w:val="22"/>
          <w:lang w:val="hr-HR"/>
        </w:rPr>
        <w:t>0</w:t>
      </w:r>
      <w:r w:rsidRPr="00886C02">
        <w:rPr>
          <w:rFonts w:ascii="Myriad Pro" w:hAnsi="Myriad Pro"/>
          <w:bCs/>
          <w:sz w:val="22"/>
          <w:szCs w:val="22"/>
          <w:lang w:val="hr-HR"/>
        </w:rPr>
        <w:t>.00 – 1</w:t>
      </w:r>
      <w:r w:rsidR="00886C02" w:rsidRPr="00886C02">
        <w:rPr>
          <w:rFonts w:ascii="Myriad Pro" w:hAnsi="Myriad Pro"/>
          <w:bCs/>
          <w:sz w:val="22"/>
          <w:szCs w:val="22"/>
          <w:lang w:val="hr-HR"/>
        </w:rPr>
        <w:t>2</w:t>
      </w:r>
      <w:r w:rsidRPr="00886C02">
        <w:rPr>
          <w:rFonts w:ascii="Myriad Pro" w:hAnsi="Myriad Pro"/>
          <w:bCs/>
          <w:sz w:val="22"/>
          <w:szCs w:val="22"/>
          <w:lang w:val="hr-HR"/>
        </w:rPr>
        <w:t xml:space="preserve">.00 </w:t>
      </w:r>
      <w:r w:rsidR="00C83BCB" w:rsidRPr="00886C02">
        <w:rPr>
          <w:rFonts w:ascii="Myriad Pro" w:hAnsi="Myriad Pro"/>
          <w:bCs/>
          <w:sz w:val="22"/>
          <w:szCs w:val="22"/>
          <w:lang w:val="hr-HR"/>
        </w:rPr>
        <w:t>sati</w:t>
      </w:r>
      <w:r w:rsidRPr="00886C02">
        <w:rPr>
          <w:rFonts w:ascii="Myriad Pro" w:hAnsi="Myriad Pro"/>
          <w:bCs/>
          <w:sz w:val="22"/>
          <w:szCs w:val="22"/>
          <w:lang w:val="hr-HR"/>
        </w:rPr>
        <w:t xml:space="preserve"> u Velikoj sali </w:t>
      </w:r>
      <w:r w:rsidR="00C83BCB" w:rsidRPr="00886C02">
        <w:rPr>
          <w:rFonts w:ascii="Myriad Pro" w:hAnsi="Myriad Pro"/>
          <w:bCs/>
          <w:sz w:val="22"/>
          <w:szCs w:val="22"/>
          <w:lang w:val="hr-HR"/>
        </w:rPr>
        <w:t xml:space="preserve">općine </w:t>
      </w:r>
      <w:r w:rsidRPr="00886C02">
        <w:rPr>
          <w:rFonts w:ascii="Myriad Pro" w:hAnsi="Myriad Pro"/>
          <w:bCs/>
          <w:sz w:val="22"/>
          <w:szCs w:val="22"/>
          <w:lang w:val="hr-HR"/>
        </w:rPr>
        <w:t>.</w:t>
      </w:r>
      <w:r w:rsidRPr="00E90CE1">
        <w:rPr>
          <w:rFonts w:ascii="Myriad Pro" w:hAnsi="Myriad Pro"/>
          <w:bCs/>
          <w:sz w:val="22"/>
          <w:szCs w:val="22"/>
          <w:lang w:val="hr-HR"/>
        </w:rPr>
        <w:t xml:space="preserve"> </w:t>
      </w:r>
    </w:p>
    <w:p w14:paraId="6EC179DB" w14:textId="77777777" w:rsidR="00763E71" w:rsidRPr="00E90CE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 xml:space="preserve">Potencijalni aplikanti će tokom sastanka biti detaljnije upoznati sa pozivom, načinom prijavljivanja, kriterijima, itd.     </w:t>
      </w:r>
    </w:p>
    <w:p w14:paraId="0F6CB77B" w14:textId="26920B35" w:rsidR="00763E71" w:rsidRPr="00E90CE1" w:rsidRDefault="00763E71" w:rsidP="00627A1E">
      <w:pPr>
        <w:jc w:val="both"/>
        <w:rPr>
          <w:rFonts w:ascii="Myriad Pro" w:hAnsi="Myriad Pro"/>
          <w:sz w:val="22"/>
          <w:szCs w:val="22"/>
          <w:lang w:val="bs-Latn-BA"/>
        </w:rPr>
      </w:pPr>
      <w:r w:rsidRPr="00E90CE1">
        <w:rPr>
          <w:rFonts w:ascii="Myriad Pro" w:hAnsi="Myriad Pro"/>
          <w:sz w:val="22"/>
          <w:szCs w:val="22"/>
          <w:lang w:val="bs-Latn-BA"/>
        </w:rPr>
        <w:t xml:space="preserve">U slučaju da su potrebne dodatne informacije i pojašnjenja, potencijalni kandidati mogu kontaktirati </w:t>
      </w:r>
      <w:r w:rsidRPr="00E90CE1">
        <w:rPr>
          <w:rFonts w:ascii="Myriad Pro" w:hAnsi="Myriad Pro" w:cs="MyriadPro-Bold"/>
          <w:bCs/>
          <w:sz w:val="22"/>
          <w:szCs w:val="22"/>
          <w:lang w:val="bs-Latn-BA"/>
        </w:rPr>
        <w:t xml:space="preserve">UNDP BiH, putem </w:t>
      </w:r>
      <w:r w:rsidRPr="00E90CE1">
        <w:rPr>
          <w:rFonts w:ascii="Myriad Pro" w:hAnsi="Myriad Pro" w:cs="MyriadPro-Regular"/>
          <w:sz w:val="22"/>
          <w:szCs w:val="22"/>
          <w:lang w:val="bs-Latn-BA"/>
        </w:rPr>
        <w:t xml:space="preserve">e-mail-a: </w:t>
      </w:r>
      <w:hyperlink r:id="rId18" w:history="1">
        <w:r w:rsidRPr="00E90CE1">
          <w:rPr>
            <w:rStyle w:val="Hyperlink"/>
            <w:rFonts w:ascii="Myriad Pro" w:hAnsi="Myriad Pro" w:cs="MyriadPro-Regular"/>
            <w:sz w:val="22"/>
            <w:szCs w:val="22"/>
          </w:rPr>
          <w:t>registry.ba@undp.org</w:t>
        </w:r>
      </w:hyperlink>
      <w:r w:rsidRPr="00E90CE1">
        <w:rPr>
          <w:rFonts w:ascii="Myriad Pro" w:hAnsi="Myriad Pro" w:cs="MyriadPro-Regular"/>
          <w:sz w:val="22"/>
          <w:szCs w:val="22"/>
          <w:lang w:val="bs-Latn-BA"/>
        </w:rPr>
        <w:t xml:space="preserve"> sa referencom na ReLOaD BiH projekat u naslovu. </w:t>
      </w:r>
      <w:r w:rsidRPr="00E90CE1">
        <w:rPr>
          <w:rFonts w:ascii="Myriad Pro" w:hAnsi="Myriad Pro"/>
          <w:bCs/>
          <w:sz w:val="22"/>
          <w:szCs w:val="22"/>
          <w:lang w:val="hr-HR"/>
        </w:rPr>
        <w:t xml:space="preserve">Pitanja se mogu </w:t>
      </w:r>
      <w:r w:rsidRPr="006E3AAB">
        <w:rPr>
          <w:rFonts w:ascii="Myriad Pro" w:hAnsi="Myriad Pro"/>
          <w:bCs/>
          <w:sz w:val="22"/>
          <w:szCs w:val="22"/>
          <w:lang w:val="hr-HR"/>
        </w:rPr>
        <w:t xml:space="preserve">postavljati do </w:t>
      </w:r>
      <w:r w:rsidR="006E3AAB" w:rsidRPr="00886C02">
        <w:rPr>
          <w:rFonts w:ascii="Myriad Pro" w:hAnsi="Myriad Pro"/>
          <w:bCs/>
          <w:sz w:val="22"/>
          <w:szCs w:val="22"/>
          <w:lang w:val="hr-HR"/>
        </w:rPr>
        <w:t>četvrtka</w:t>
      </w:r>
      <w:r w:rsidRPr="00886C02">
        <w:rPr>
          <w:rFonts w:ascii="Myriad Pro" w:hAnsi="Myriad Pro"/>
          <w:bCs/>
          <w:sz w:val="22"/>
          <w:szCs w:val="22"/>
          <w:lang w:val="hr-HR"/>
        </w:rPr>
        <w:t xml:space="preserve"> </w:t>
      </w:r>
      <w:r w:rsidR="00886C02" w:rsidRPr="00886C02">
        <w:rPr>
          <w:rFonts w:ascii="Myriad Pro" w:hAnsi="Myriad Pro"/>
          <w:bCs/>
          <w:sz w:val="22"/>
          <w:szCs w:val="22"/>
          <w:lang w:val="hr-HR"/>
        </w:rPr>
        <w:t>01</w:t>
      </w:r>
      <w:r w:rsidRPr="00886C02">
        <w:rPr>
          <w:rFonts w:ascii="Myriad Pro" w:hAnsi="Myriad Pro"/>
          <w:bCs/>
          <w:sz w:val="22"/>
          <w:szCs w:val="22"/>
          <w:lang w:val="hr-HR"/>
        </w:rPr>
        <w:t>.</w:t>
      </w:r>
      <w:r w:rsidR="00886C02" w:rsidRPr="00886C02">
        <w:rPr>
          <w:rFonts w:ascii="Myriad Pro" w:hAnsi="Myriad Pro"/>
          <w:bCs/>
          <w:sz w:val="22"/>
          <w:szCs w:val="22"/>
          <w:lang w:val="hr-HR"/>
        </w:rPr>
        <w:t xml:space="preserve"> marta</w:t>
      </w:r>
      <w:r w:rsidRPr="00886C02">
        <w:rPr>
          <w:rFonts w:ascii="Myriad Pro" w:hAnsi="Myriad Pro"/>
          <w:bCs/>
          <w:sz w:val="22"/>
          <w:szCs w:val="22"/>
          <w:lang w:val="hr-HR"/>
        </w:rPr>
        <w:t xml:space="preserve"> 201</w:t>
      </w:r>
      <w:r w:rsidR="00886C02" w:rsidRPr="00886C02">
        <w:rPr>
          <w:rFonts w:ascii="Myriad Pro" w:hAnsi="Myriad Pro"/>
          <w:bCs/>
          <w:sz w:val="22"/>
          <w:szCs w:val="22"/>
          <w:lang w:val="hr-HR"/>
        </w:rPr>
        <w:t>8</w:t>
      </w:r>
      <w:r w:rsidRPr="00886C02">
        <w:rPr>
          <w:rFonts w:ascii="Myriad Pro" w:hAnsi="Myriad Pro"/>
          <w:bCs/>
          <w:sz w:val="22"/>
          <w:szCs w:val="22"/>
          <w:lang w:val="hr-HR"/>
        </w:rPr>
        <w:t>. godine, o</w:t>
      </w:r>
      <w:r w:rsidRPr="00886C02">
        <w:rPr>
          <w:rFonts w:ascii="Myriad Pro" w:hAnsi="Myriad Pro" w:cs="TimesNewRoman"/>
          <w:sz w:val="22"/>
          <w:szCs w:val="22"/>
          <w:lang w:val="bs-Latn-BA"/>
        </w:rPr>
        <w:t>dgovori</w:t>
      </w:r>
      <w:r w:rsidRPr="00E90CE1">
        <w:rPr>
          <w:rFonts w:ascii="Myriad Pro" w:hAnsi="Myriad Pro" w:cs="TimesNewRoman"/>
          <w:sz w:val="22"/>
          <w:szCs w:val="22"/>
          <w:lang w:val="bs-Latn-BA"/>
        </w:rPr>
        <w:t xml:space="preserve"> na upite će biti dostavljeni u pisanoj formi najkasnije za 3 radna dana nakon prijema upita. </w:t>
      </w:r>
    </w:p>
    <w:p w14:paraId="7B5E1127" w14:textId="0DFAF568" w:rsidR="00763E71" w:rsidRPr="00E90CE1" w:rsidRDefault="00763E71" w:rsidP="00627A1E">
      <w:pPr>
        <w:autoSpaceDE w:val="0"/>
        <w:autoSpaceDN w:val="0"/>
        <w:adjustRightInd w:val="0"/>
        <w:jc w:val="both"/>
        <w:rPr>
          <w:rFonts w:ascii="Myriad Pro" w:hAnsi="Myriad Pro"/>
          <w:bCs/>
          <w:sz w:val="22"/>
          <w:szCs w:val="22"/>
          <w:lang w:val="hr-HR"/>
        </w:rPr>
      </w:pPr>
    </w:p>
    <w:p w14:paraId="62C4F5EF" w14:textId="77777777" w:rsidR="00763E71" w:rsidRPr="00E90CE1" w:rsidRDefault="00763E71" w:rsidP="00627A1E">
      <w:pPr>
        <w:numPr>
          <w:ilvl w:val="0"/>
          <w:numId w:val="2"/>
        </w:numPr>
        <w:autoSpaceDE w:val="0"/>
        <w:autoSpaceDN w:val="0"/>
        <w:adjustRightInd w:val="0"/>
        <w:outlineLvl w:val="0"/>
        <w:rPr>
          <w:rFonts w:ascii="Myriad Pro" w:hAnsi="Myriad Pro"/>
          <w:b/>
          <w:bCs/>
          <w:sz w:val="22"/>
          <w:szCs w:val="22"/>
          <w:lang w:val="hr-HR"/>
        </w:rPr>
      </w:pPr>
      <w:r w:rsidRPr="00E90CE1">
        <w:rPr>
          <w:rFonts w:ascii="Myriad Pro" w:hAnsi="Myriad Pro"/>
          <w:b/>
          <w:bCs/>
          <w:sz w:val="22"/>
          <w:szCs w:val="22"/>
          <w:u w:val="single"/>
          <w:lang w:val="hr-HR"/>
        </w:rPr>
        <w:t>Evaluacija i odabir prijedloga projekata</w:t>
      </w:r>
    </w:p>
    <w:p w14:paraId="77B791DB" w14:textId="4487250E" w:rsidR="00763E71" w:rsidRPr="00E90CE1" w:rsidRDefault="00763E71" w:rsidP="00627A1E">
      <w:pPr>
        <w:pStyle w:val="Text1"/>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t xml:space="preserve">Aplikacije će biti razmotrene i procijenjene od strane evaluacione komisije koju će činiti članovi UNDP </w:t>
      </w:r>
      <w:r w:rsidR="00EE7F13" w:rsidRPr="00E90CE1">
        <w:rPr>
          <w:rFonts w:ascii="Myriad Pro" w:hAnsi="Myriad Pro"/>
          <w:bCs/>
          <w:snapToGrid w:val="0"/>
          <w:sz w:val="22"/>
          <w:szCs w:val="22"/>
          <w:lang w:val="hr-HR"/>
        </w:rPr>
        <w:t>Re</w:t>
      </w:r>
      <w:r w:rsidRPr="00E90CE1">
        <w:rPr>
          <w:rFonts w:ascii="Myriad Pro" w:hAnsi="Myriad Pro"/>
          <w:bCs/>
          <w:snapToGrid w:val="0"/>
          <w:sz w:val="22"/>
          <w:szCs w:val="22"/>
          <w:lang w:val="hr-HR"/>
        </w:rPr>
        <w:t>LO</w:t>
      </w:r>
      <w:r w:rsidR="00EE7F13" w:rsidRPr="00E90CE1">
        <w:rPr>
          <w:rFonts w:ascii="Myriad Pro" w:hAnsi="Myriad Pro"/>
          <w:bCs/>
          <w:snapToGrid w:val="0"/>
          <w:sz w:val="22"/>
          <w:szCs w:val="22"/>
          <w:lang w:val="hr-HR"/>
        </w:rPr>
        <w:t>a</w:t>
      </w:r>
      <w:r w:rsidRPr="00E90CE1">
        <w:rPr>
          <w:rFonts w:ascii="Myriad Pro" w:hAnsi="Myriad Pro"/>
          <w:bCs/>
          <w:snapToGrid w:val="0"/>
          <w:sz w:val="22"/>
          <w:szCs w:val="22"/>
          <w:lang w:val="hr-HR"/>
        </w:rPr>
        <w:t xml:space="preserve">D tima, predstavnici </w:t>
      </w:r>
      <w:r w:rsidR="00895EDC" w:rsidRPr="00E90CE1">
        <w:rPr>
          <w:rFonts w:ascii="Myriad Pro" w:hAnsi="Myriad Pro"/>
          <w:bCs/>
          <w:snapToGrid w:val="0"/>
          <w:sz w:val="22"/>
          <w:szCs w:val="22"/>
          <w:lang w:val="hr-HR"/>
        </w:rPr>
        <w:t xml:space="preserve">općine </w:t>
      </w:r>
      <w:r w:rsidR="00E408E8">
        <w:rPr>
          <w:rFonts w:ascii="Myriad Pro" w:hAnsi="Myriad Pro"/>
          <w:bCs/>
          <w:snapToGrid w:val="0"/>
          <w:sz w:val="22"/>
          <w:szCs w:val="22"/>
          <w:lang w:val="hr-HR"/>
        </w:rPr>
        <w:t>Vogošća</w:t>
      </w:r>
      <w:r w:rsidRPr="00E90CE1">
        <w:rPr>
          <w:rFonts w:ascii="Myriad Pro" w:hAnsi="Myriad Pro"/>
          <w:bCs/>
          <w:snapToGrid w:val="0"/>
          <w:sz w:val="22"/>
          <w:szCs w:val="22"/>
          <w:lang w:val="hr-HR"/>
        </w:rPr>
        <w:t xml:space="preserve"> i predstavnik organizacija civilnog društva</w:t>
      </w:r>
      <w:r w:rsidR="00895EDC" w:rsidRPr="00E90CE1">
        <w:rPr>
          <w:rFonts w:ascii="Myriad Pro" w:hAnsi="Myriad Pro"/>
          <w:bCs/>
          <w:snapToGrid w:val="0"/>
          <w:sz w:val="22"/>
          <w:szCs w:val="22"/>
          <w:lang w:val="hr-HR"/>
        </w:rPr>
        <w:t xml:space="preserve"> iz općine </w:t>
      </w:r>
      <w:r w:rsidR="00E408E8">
        <w:rPr>
          <w:rFonts w:ascii="Myriad Pro" w:hAnsi="Myriad Pro"/>
          <w:bCs/>
          <w:snapToGrid w:val="0"/>
          <w:sz w:val="22"/>
          <w:szCs w:val="22"/>
          <w:lang w:val="hr-HR"/>
        </w:rPr>
        <w:t>Vogošća</w:t>
      </w:r>
      <w:r w:rsidR="007F76CC">
        <w:rPr>
          <w:rFonts w:ascii="Myriad Pro" w:hAnsi="Myriad Pro"/>
          <w:bCs/>
          <w:snapToGrid w:val="0"/>
          <w:sz w:val="22"/>
          <w:szCs w:val="22"/>
          <w:lang w:val="hr-HR"/>
        </w:rPr>
        <w:t xml:space="preserve">. </w:t>
      </w:r>
      <w:r w:rsidR="00895EDC" w:rsidRPr="00E90CE1">
        <w:rPr>
          <w:rFonts w:ascii="Myriad Pro" w:hAnsi="Myriad Pro"/>
          <w:bCs/>
          <w:snapToGrid w:val="0"/>
          <w:sz w:val="22"/>
          <w:szCs w:val="22"/>
          <w:lang w:val="hr-HR"/>
        </w:rPr>
        <w:t>Evaluaciona k</w:t>
      </w:r>
      <w:r w:rsidR="007F76CC">
        <w:rPr>
          <w:rFonts w:ascii="Myriad Pro" w:hAnsi="Myriad Pro"/>
          <w:bCs/>
          <w:snapToGrid w:val="0"/>
          <w:sz w:val="22"/>
          <w:szCs w:val="22"/>
          <w:lang w:val="hr-HR"/>
        </w:rPr>
        <w:t xml:space="preserve">omijsija će vršiti procijenu u </w:t>
      </w:r>
      <w:r w:rsidR="00895EDC" w:rsidRPr="00E90CE1">
        <w:rPr>
          <w:rFonts w:ascii="Myriad Pro" w:hAnsi="Myriad Pro"/>
          <w:bCs/>
          <w:snapToGrid w:val="0"/>
          <w:sz w:val="22"/>
          <w:szCs w:val="22"/>
          <w:lang w:val="hr-HR"/>
        </w:rPr>
        <w:t>sljedećim fazama</w:t>
      </w:r>
      <w:r w:rsidRPr="00E90CE1">
        <w:rPr>
          <w:rFonts w:ascii="Myriad Pro" w:hAnsi="Myriad Pro"/>
          <w:bCs/>
          <w:snapToGrid w:val="0"/>
          <w:sz w:val="22"/>
          <w:szCs w:val="22"/>
          <w:lang w:val="hr-HR"/>
        </w:rPr>
        <w:t>:</w:t>
      </w:r>
    </w:p>
    <w:p w14:paraId="58636E93" w14:textId="77777777" w:rsidR="00763E71" w:rsidRPr="00E90CE1" w:rsidRDefault="00763E71" w:rsidP="00627A1E">
      <w:pPr>
        <w:pStyle w:val="Text1"/>
        <w:tabs>
          <w:tab w:val="left" w:pos="567"/>
          <w:tab w:val="left" w:pos="2608"/>
          <w:tab w:val="left" w:pos="3317"/>
        </w:tabs>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t>(1)     Ispunjenje administrativnih uslova</w:t>
      </w:r>
    </w:p>
    <w:p w14:paraId="7995EC85" w14:textId="0D2AC037" w:rsidR="00763E71" w:rsidRPr="00E90CE1" w:rsidRDefault="00763E71" w:rsidP="00627A1E">
      <w:pPr>
        <w:pStyle w:val="Text1"/>
        <w:numPr>
          <w:ilvl w:val="0"/>
          <w:numId w:val="12"/>
        </w:numPr>
        <w:tabs>
          <w:tab w:val="clear" w:pos="720"/>
          <w:tab w:val="num" w:pos="900"/>
        </w:tabs>
        <w:spacing w:after="80"/>
        <w:ind w:left="540" w:firstLine="0"/>
        <w:rPr>
          <w:rFonts w:ascii="Myriad Pro" w:hAnsi="Myriad Pro"/>
          <w:bCs/>
          <w:snapToGrid w:val="0"/>
          <w:sz w:val="22"/>
          <w:szCs w:val="22"/>
          <w:lang w:val="hr-HR"/>
        </w:rPr>
      </w:pPr>
      <w:r w:rsidRPr="00E90CE1">
        <w:rPr>
          <w:rFonts w:ascii="Myriad Pro" w:hAnsi="Myriad Pro"/>
          <w:bCs/>
          <w:snapToGrid w:val="0"/>
          <w:sz w:val="22"/>
          <w:szCs w:val="22"/>
          <w:lang w:val="hr-HR"/>
        </w:rPr>
        <w:t xml:space="preserve">Potvrda da je aplikacija </w:t>
      </w:r>
      <w:r w:rsidR="00895EDC" w:rsidRPr="00E90CE1">
        <w:rPr>
          <w:rFonts w:ascii="Myriad Pro" w:hAnsi="Myriad Pro"/>
          <w:bCs/>
          <w:snapToGrid w:val="0"/>
          <w:sz w:val="22"/>
          <w:szCs w:val="22"/>
          <w:lang w:val="hr-HR"/>
        </w:rPr>
        <w:t xml:space="preserve">sadrži obaveznu dokumentaciju koje je </w:t>
      </w:r>
      <w:r w:rsidRPr="00E90CE1">
        <w:rPr>
          <w:rFonts w:ascii="Myriad Pro" w:hAnsi="Myriad Pro"/>
          <w:bCs/>
          <w:snapToGrid w:val="0"/>
          <w:sz w:val="22"/>
          <w:szCs w:val="22"/>
          <w:lang w:val="hr-HR"/>
        </w:rPr>
        <w:t xml:space="preserve">kompletno popunjena </w:t>
      </w:r>
      <w:r w:rsidR="00895EDC" w:rsidRPr="00E90CE1">
        <w:rPr>
          <w:rFonts w:ascii="Myriad Pro" w:hAnsi="Myriad Pro"/>
          <w:bCs/>
          <w:snapToGrid w:val="0"/>
          <w:sz w:val="22"/>
          <w:szCs w:val="22"/>
          <w:lang w:val="hr-HR"/>
        </w:rPr>
        <w:t>- kao takva može biti evaluirana</w:t>
      </w:r>
      <w:r w:rsidRPr="00E90CE1">
        <w:rPr>
          <w:rFonts w:ascii="Myriad Pro" w:hAnsi="Myriad Pro"/>
          <w:bCs/>
          <w:snapToGrid w:val="0"/>
          <w:sz w:val="22"/>
          <w:szCs w:val="22"/>
          <w:lang w:val="hr-HR"/>
        </w:rPr>
        <w:t xml:space="preserve">; </w:t>
      </w:r>
    </w:p>
    <w:p w14:paraId="079F9278" w14:textId="53D99D72" w:rsidR="00763E71" w:rsidRPr="00E90CE1" w:rsidRDefault="00763E71" w:rsidP="00627A1E">
      <w:pPr>
        <w:pStyle w:val="Text1"/>
        <w:numPr>
          <w:ilvl w:val="0"/>
          <w:numId w:val="12"/>
        </w:numPr>
        <w:tabs>
          <w:tab w:val="clear" w:pos="720"/>
          <w:tab w:val="num" w:pos="900"/>
        </w:tabs>
        <w:spacing w:after="80"/>
        <w:ind w:left="540" w:firstLine="0"/>
        <w:rPr>
          <w:rFonts w:ascii="Myriad Pro" w:hAnsi="Myriad Pro"/>
          <w:bCs/>
          <w:snapToGrid w:val="0"/>
          <w:sz w:val="22"/>
          <w:szCs w:val="22"/>
          <w:lang w:val="hr-HR"/>
        </w:rPr>
      </w:pPr>
      <w:r w:rsidRPr="00E90CE1">
        <w:rPr>
          <w:rFonts w:ascii="Myriad Pro" w:hAnsi="Myriad Pro"/>
          <w:bCs/>
          <w:snapToGrid w:val="0"/>
          <w:sz w:val="22"/>
          <w:szCs w:val="22"/>
          <w:lang w:val="hr-HR"/>
        </w:rPr>
        <w:t xml:space="preserve">Dokumentacija dostavljena u </w:t>
      </w:r>
      <w:r w:rsidR="00810F8E" w:rsidRPr="00E90CE1">
        <w:rPr>
          <w:rFonts w:ascii="Myriad Pro" w:hAnsi="Myriad Pro"/>
          <w:bCs/>
          <w:snapToGrid w:val="0"/>
          <w:sz w:val="22"/>
          <w:szCs w:val="22"/>
          <w:lang w:val="hr-HR"/>
        </w:rPr>
        <w:t>traženom broju primjeraka</w:t>
      </w:r>
      <w:r w:rsidRPr="00E90CE1">
        <w:rPr>
          <w:rFonts w:ascii="Myriad Pro" w:hAnsi="Myriad Pro"/>
          <w:bCs/>
          <w:snapToGrid w:val="0"/>
          <w:sz w:val="22"/>
          <w:szCs w:val="22"/>
          <w:lang w:val="hr-HR"/>
        </w:rPr>
        <w:t xml:space="preserve"> primjerka (3 štamp</w:t>
      </w:r>
      <w:r w:rsidR="00427013" w:rsidRPr="00E90CE1">
        <w:rPr>
          <w:rFonts w:ascii="Myriad Pro" w:hAnsi="Myriad Pro"/>
          <w:bCs/>
          <w:snapToGrid w:val="0"/>
          <w:sz w:val="22"/>
          <w:szCs w:val="22"/>
          <w:lang w:val="hr-HR"/>
        </w:rPr>
        <w:t>ana</w:t>
      </w:r>
      <w:r w:rsidR="00810F8E" w:rsidRPr="00E90CE1">
        <w:rPr>
          <w:rFonts w:ascii="Myriad Pro" w:hAnsi="Myriad Pro"/>
          <w:bCs/>
          <w:snapToGrid w:val="0"/>
          <w:sz w:val="22"/>
          <w:szCs w:val="22"/>
          <w:lang w:val="hr-HR"/>
        </w:rPr>
        <w:t xml:space="preserve"> primjerka obavezne dokumntacije, 1 primjerak dodatne dokumentacije </w:t>
      </w:r>
      <w:r w:rsidR="00427013" w:rsidRPr="00E90CE1">
        <w:rPr>
          <w:rFonts w:ascii="Myriad Pro" w:hAnsi="Myriad Pro"/>
          <w:bCs/>
          <w:snapToGrid w:val="0"/>
          <w:sz w:val="22"/>
          <w:szCs w:val="22"/>
          <w:lang w:val="hr-HR"/>
        </w:rPr>
        <w:t xml:space="preserve"> + 1 elektronski </w:t>
      </w:r>
      <w:r w:rsidR="00810F8E" w:rsidRPr="00E90CE1">
        <w:rPr>
          <w:rFonts w:ascii="Myriad Pro" w:hAnsi="Myriad Pro"/>
          <w:bCs/>
          <w:snapToGrid w:val="0"/>
          <w:sz w:val="22"/>
          <w:szCs w:val="22"/>
          <w:lang w:val="hr-HR"/>
        </w:rPr>
        <w:t xml:space="preserve">na </w:t>
      </w:r>
      <w:r w:rsidR="00427013" w:rsidRPr="00E90CE1">
        <w:rPr>
          <w:rFonts w:ascii="Myriad Pro" w:hAnsi="Myriad Pro"/>
          <w:bCs/>
          <w:snapToGrid w:val="0"/>
          <w:sz w:val="22"/>
          <w:szCs w:val="22"/>
          <w:lang w:val="hr-HR"/>
        </w:rPr>
        <w:t>CD</w:t>
      </w:r>
      <w:r w:rsidR="00810F8E" w:rsidRPr="00E90CE1">
        <w:rPr>
          <w:rFonts w:ascii="Myriad Pro" w:hAnsi="Myriad Pro"/>
          <w:bCs/>
          <w:snapToGrid w:val="0"/>
          <w:sz w:val="22"/>
          <w:szCs w:val="22"/>
          <w:lang w:val="hr-HR"/>
        </w:rPr>
        <w:t>-u</w:t>
      </w:r>
      <w:r w:rsidR="00427013" w:rsidRPr="00E90CE1">
        <w:rPr>
          <w:rFonts w:ascii="Myriad Pro" w:hAnsi="Myriad Pro"/>
          <w:bCs/>
          <w:snapToGrid w:val="0"/>
          <w:sz w:val="22"/>
          <w:szCs w:val="22"/>
          <w:lang w:val="hr-HR"/>
        </w:rPr>
        <w:t xml:space="preserve"> ili USB</w:t>
      </w:r>
      <w:r w:rsidR="00810F8E" w:rsidRPr="00E90CE1">
        <w:rPr>
          <w:rFonts w:ascii="Myriad Pro" w:hAnsi="Myriad Pro"/>
          <w:bCs/>
          <w:snapToGrid w:val="0"/>
          <w:sz w:val="22"/>
          <w:szCs w:val="22"/>
          <w:lang w:val="hr-HR"/>
        </w:rPr>
        <w:t>-u</w:t>
      </w:r>
      <w:r w:rsidR="00427013" w:rsidRPr="00E90CE1">
        <w:rPr>
          <w:rFonts w:ascii="Myriad Pro" w:hAnsi="Myriad Pro"/>
          <w:bCs/>
          <w:snapToGrid w:val="0"/>
          <w:sz w:val="22"/>
          <w:szCs w:val="22"/>
          <w:lang w:val="hr-HR"/>
        </w:rPr>
        <w:t>)</w:t>
      </w:r>
      <w:r w:rsidRPr="00E90CE1">
        <w:rPr>
          <w:rFonts w:ascii="Myriad Pro" w:hAnsi="Myriad Pro"/>
          <w:bCs/>
          <w:snapToGrid w:val="0"/>
          <w:sz w:val="22"/>
          <w:szCs w:val="22"/>
          <w:lang w:val="hr-HR"/>
        </w:rPr>
        <w:t>;</w:t>
      </w:r>
    </w:p>
    <w:p w14:paraId="0FC2CBA8" w14:textId="77777777" w:rsidR="00763E71" w:rsidRPr="00E90CE1" w:rsidRDefault="00763E71" w:rsidP="00627A1E">
      <w:pPr>
        <w:pStyle w:val="Text1"/>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t>(2)     Ispunjenje uvjeta koji se tiču aplikanta, partnera i aktivnosti</w:t>
      </w:r>
    </w:p>
    <w:p w14:paraId="3F0B9923" w14:textId="77777777" w:rsidR="00763E71" w:rsidRPr="00E90CE1" w:rsidRDefault="00763E71" w:rsidP="00627A1E">
      <w:pPr>
        <w:pStyle w:val="Text1"/>
        <w:numPr>
          <w:ilvl w:val="0"/>
          <w:numId w:val="12"/>
        </w:numPr>
        <w:tabs>
          <w:tab w:val="clear" w:pos="720"/>
          <w:tab w:val="num" w:pos="900"/>
        </w:tabs>
        <w:spacing w:after="80"/>
        <w:ind w:left="900"/>
        <w:rPr>
          <w:rFonts w:ascii="Myriad Pro" w:hAnsi="Myriad Pro"/>
          <w:bCs/>
          <w:snapToGrid w:val="0"/>
          <w:sz w:val="22"/>
          <w:szCs w:val="22"/>
          <w:lang w:val="hr-HR"/>
        </w:rPr>
      </w:pPr>
      <w:r w:rsidRPr="00E90CE1">
        <w:rPr>
          <w:rFonts w:ascii="Myriad Pro" w:hAnsi="Myriad Pro"/>
          <w:bCs/>
          <w:snapToGrid w:val="0"/>
          <w:sz w:val="22"/>
          <w:szCs w:val="22"/>
          <w:lang w:val="hr-HR"/>
        </w:rPr>
        <w:t xml:space="preserve">Potvrda da aplikant, partneri (i saradnici, ako postoje), kao i aktivnosti, ispunjavaju uvjete navedene u poglavljima 5, 6, 7, 8, 9 i 10. </w:t>
      </w:r>
    </w:p>
    <w:p w14:paraId="3AFEBAE4" w14:textId="77777777" w:rsidR="00763E71" w:rsidRPr="00E90CE1" w:rsidRDefault="00763E71" w:rsidP="00627A1E">
      <w:pPr>
        <w:pStyle w:val="Text1"/>
        <w:tabs>
          <w:tab w:val="left" w:pos="567"/>
          <w:tab w:val="left" w:pos="2608"/>
          <w:tab w:val="left" w:pos="3317"/>
        </w:tabs>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t>(3)</w:t>
      </w:r>
      <w:r w:rsidRPr="00E90CE1">
        <w:rPr>
          <w:rFonts w:ascii="Myriad Pro" w:hAnsi="Myriad Pro"/>
          <w:bCs/>
          <w:snapToGrid w:val="0"/>
          <w:sz w:val="22"/>
          <w:szCs w:val="22"/>
          <w:lang w:val="hr-HR"/>
        </w:rPr>
        <w:tab/>
        <w:t>Procjena kvaliteta projekta i finansijska evaluacija</w:t>
      </w:r>
    </w:p>
    <w:p w14:paraId="59549B3D" w14:textId="7FA680B0" w:rsidR="00763E71" w:rsidRPr="00E90CE1" w:rsidRDefault="00763E71" w:rsidP="00627A1E">
      <w:pPr>
        <w:jc w:val="both"/>
        <w:rPr>
          <w:rFonts w:ascii="Myriad Pro" w:hAnsi="Myriad Pro"/>
          <w:bCs/>
          <w:sz w:val="22"/>
          <w:szCs w:val="22"/>
          <w:lang w:val="hr-HR"/>
        </w:rPr>
      </w:pPr>
      <w:r w:rsidRPr="00E90CE1">
        <w:rPr>
          <w:rFonts w:ascii="Myriad Pro" w:hAnsi="Myriad Pro"/>
          <w:bCs/>
          <w:sz w:val="22"/>
          <w:szCs w:val="22"/>
          <w:lang w:val="hr-HR"/>
        </w:rPr>
        <w:t>Procjena kvaliteta projekta, uključujući i predloženi budžet, biće izvršena u skladu sa kriterijima utvrđenim u tabeli za evaluaciju koja j</w:t>
      </w:r>
      <w:r w:rsidR="00427013" w:rsidRPr="00E90CE1">
        <w:rPr>
          <w:rFonts w:ascii="Myriad Pro" w:hAnsi="Myriad Pro"/>
          <w:bCs/>
          <w:sz w:val="22"/>
          <w:szCs w:val="22"/>
          <w:lang w:val="hr-HR"/>
        </w:rPr>
        <w:t xml:space="preserve">e sastavni dio ovog dokumenta. </w:t>
      </w:r>
      <w:r w:rsidRPr="00E90CE1">
        <w:rPr>
          <w:rFonts w:ascii="Myriad Pro" w:hAnsi="Myriad Pro"/>
          <w:bCs/>
          <w:sz w:val="22"/>
          <w:szCs w:val="22"/>
          <w:lang w:val="hr-HR"/>
        </w:rPr>
        <w:t>Postoje dvije vrste kriterija za evaluaciju: kriteriji za selekciju i kriteriji za dodjelu sredstava.</w:t>
      </w:r>
    </w:p>
    <w:p w14:paraId="1DD447E8" w14:textId="77777777" w:rsidR="00763E71" w:rsidRPr="00E90CE1" w:rsidRDefault="00763E71" w:rsidP="00627A1E">
      <w:pPr>
        <w:pStyle w:val="Text1"/>
        <w:tabs>
          <w:tab w:val="left" w:pos="567"/>
          <w:tab w:val="left" w:pos="2608"/>
          <w:tab w:val="left" w:pos="3317"/>
        </w:tabs>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t>Cilj kriterija za selekciju je da pomognu procjenu finansijskih i operativnih sposobnosti aplikanata kako bi se osiguralo da oni:</w:t>
      </w:r>
    </w:p>
    <w:p w14:paraId="73D75377" w14:textId="77777777" w:rsidR="00763E71" w:rsidRPr="00E90CE1" w:rsidRDefault="00763E71" w:rsidP="00627A1E">
      <w:pPr>
        <w:pStyle w:val="Text1"/>
        <w:numPr>
          <w:ilvl w:val="0"/>
          <w:numId w:val="12"/>
        </w:numPr>
        <w:tabs>
          <w:tab w:val="clear" w:pos="720"/>
          <w:tab w:val="num" w:pos="900"/>
        </w:tabs>
        <w:spacing w:after="80"/>
        <w:ind w:left="900"/>
        <w:rPr>
          <w:rFonts w:ascii="Myriad Pro" w:hAnsi="Myriad Pro"/>
          <w:bCs/>
          <w:snapToGrid w:val="0"/>
          <w:sz w:val="22"/>
          <w:szCs w:val="22"/>
          <w:lang w:val="hr-HR"/>
        </w:rPr>
      </w:pPr>
      <w:r w:rsidRPr="00E90CE1">
        <w:rPr>
          <w:rFonts w:ascii="Myriad Pro" w:hAnsi="Myriad Pro"/>
          <w:bCs/>
          <w:snapToGrid w:val="0"/>
          <w:sz w:val="22"/>
          <w:szCs w:val="22"/>
          <w:lang w:val="hr-HR"/>
        </w:rPr>
        <w:t>imaju stabilna i dovoljna finansijska sredstva za sopstveni rad tokom cjelokupnog perioda implementacije projekta;</w:t>
      </w:r>
    </w:p>
    <w:p w14:paraId="26A9E150" w14:textId="386FB7DC" w:rsidR="00763E71" w:rsidRPr="00E90CE1" w:rsidRDefault="00763E71" w:rsidP="00627A1E">
      <w:pPr>
        <w:pStyle w:val="Text1"/>
        <w:numPr>
          <w:ilvl w:val="0"/>
          <w:numId w:val="12"/>
        </w:numPr>
        <w:tabs>
          <w:tab w:val="clear" w:pos="720"/>
          <w:tab w:val="num" w:pos="900"/>
        </w:tabs>
        <w:spacing w:after="80"/>
        <w:ind w:left="900"/>
        <w:rPr>
          <w:rFonts w:ascii="Myriad Pro" w:hAnsi="Myriad Pro"/>
          <w:bCs/>
          <w:snapToGrid w:val="0"/>
          <w:sz w:val="22"/>
          <w:szCs w:val="22"/>
          <w:lang w:val="hr-HR"/>
        </w:rPr>
      </w:pPr>
      <w:r w:rsidRPr="00E90CE1">
        <w:rPr>
          <w:rFonts w:ascii="Myriad Pro" w:hAnsi="Myriad Pro"/>
          <w:bCs/>
          <w:snapToGrid w:val="0"/>
          <w:sz w:val="22"/>
          <w:szCs w:val="22"/>
          <w:lang w:val="hr-HR"/>
        </w:rPr>
        <w:t>posjeduju profesionalne sposobnosti i kvalifikacije potrebne za uspješnu imple</w:t>
      </w:r>
      <w:r w:rsidR="00501881">
        <w:rPr>
          <w:rFonts w:ascii="Myriad Pro" w:hAnsi="Myriad Pro"/>
          <w:bCs/>
          <w:snapToGrid w:val="0"/>
          <w:sz w:val="22"/>
          <w:szCs w:val="22"/>
          <w:lang w:val="hr-HR"/>
        </w:rPr>
        <w:t xml:space="preserve">mentaciju kompletnog projekta. </w:t>
      </w:r>
      <w:r w:rsidRPr="00E90CE1">
        <w:rPr>
          <w:rFonts w:ascii="Myriad Pro" w:hAnsi="Myriad Pro"/>
          <w:bCs/>
          <w:snapToGrid w:val="0"/>
          <w:sz w:val="22"/>
          <w:szCs w:val="22"/>
          <w:lang w:val="hr-HR"/>
        </w:rPr>
        <w:t>Ovo se odnosi i na partnere aplikanta.</w:t>
      </w:r>
    </w:p>
    <w:p w14:paraId="5E356EE3" w14:textId="684A6807" w:rsidR="00763E71" w:rsidRPr="00E90CE1" w:rsidRDefault="00763E71" w:rsidP="00627A1E">
      <w:pPr>
        <w:pStyle w:val="Text1"/>
        <w:tabs>
          <w:tab w:val="left" w:pos="567"/>
          <w:tab w:val="left" w:pos="2608"/>
          <w:tab w:val="left" w:pos="3317"/>
        </w:tabs>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t xml:space="preserve">Kriteriji za dodjelu sredstava omogućavaju da se kvalitet predatih projekata procijeni na osnovu postavljenih prioritetnih oblasti, a sredstva odobre po osnovu aktivnosti koje maksimiziraju opšti efekat samog </w:t>
      </w:r>
      <w:r w:rsidR="00895EDC" w:rsidRPr="00E90CE1">
        <w:rPr>
          <w:rFonts w:ascii="Myriad Pro" w:hAnsi="Myriad Pro"/>
          <w:bCs/>
          <w:snapToGrid w:val="0"/>
          <w:sz w:val="22"/>
          <w:szCs w:val="22"/>
          <w:lang w:val="hr-HR"/>
        </w:rPr>
        <w:t xml:space="preserve">Javnog </w:t>
      </w:r>
      <w:r w:rsidRPr="00E90CE1">
        <w:rPr>
          <w:rFonts w:ascii="Myriad Pro" w:hAnsi="Myriad Pro"/>
          <w:bCs/>
          <w:snapToGrid w:val="0"/>
          <w:sz w:val="22"/>
          <w:szCs w:val="22"/>
          <w:lang w:val="hr-HR"/>
        </w:rPr>
        <w:t>poziva za predaju prijedloga projekata. Kriteriji se odnose na značaj predloženog projekta, usaglašenost projekta sa ciljem poziva i prioritetnim oblastima, kvalitet projekta, očekivane rezultate, održivost projekta i racionalnost traženih sredstava.</w:t>
      </w:r>
    </w:p>
    <w:p w14:paraId="42EBD67A" w14:textId="3E680191" w:rsidR="00763E71" w:rsidRDefault="00763E71" w:rsidP="00627A1E">
      <w:pPr>
        <w:pStyle w:val="Text1"/>
        <w:tabs>
          <w:tab w:val="left" w:pos="567"/>
          <w:tab w:val="left" w:pos="2608"/>
          <w:tab w:val="left" w:pos="3317"/>
        </w:tabs>
        <w:spacing w:after="80"/>
        <w:ind w:left="0"/>
        <w:rPr>
          <w:rFonts w:ascii="Myriad Pro" w:hAnsi="Myriad Pro"/>
          <w:bCs/>
          <w:snapToGrid w:val="0"/>
          <w:sz w:val="22"/>
          <w:szCs w:val="22"/>
          <w:lang w:val="hr-HR"/>
        </w:rPr>
      </w:pPr>
    </w:p>
    <w:p w14:paraId="3710F39D" w14:textId="714A2F67" w:rsidR="00A5222A" w:rsidRDefault="00A5222A" w:rsidP="00627A1E">
      <w:pPr>
        <w:pStyle w:val="Text1"/>
        <w:tabs>
          <w:tab w:val="left" w:pos="567"/>
          <w:tab w:val="left" w:pos="2608"/>
          <w:tab w:val="left" w:pos="3317"/>
        </w:tabs>
        <w:spacing w:after="80"/>
        <w:ind w:left="0"/>
        <w:rPr>
          <w:rFonts w:ascii="Myriad Pro" w:hAnsi="Myriad Pro"/>
          <w:bCs/>
          <w:snapToGrid w:val="0"/>
          <w:sz w:val="22"/>
          <w:szCs w:val="22"/>
          <w:lang w:val="hr-HR"/>
        </w:rPr>
      </w:pPr>
    </w:p>
    <w:p w14:paraId="460982EC" w14:textId="77777777" w:rsidR="00A5222A" w:rsidRPr="00E90CE1" w:rsidRDefault="00A5222A" w:rsidP="00627A1E">
      <w:pPr>
        <w:pStyle w:val="Text1"/>
        <w:tabs>
          <w:tab w:val="left" w:pos="567"/>
          <w:tab w:val="left" w:pos="2608"/>
          <w:tab w:val="left" w:pos="3317"/>
        </w:tabs>
        <w:spacing w:after="80"/>
        <w:ind w:left="0"/>
        <w:rPr>
          <w:rFonts w:ascii="Myriad Pro" w:hAnsi="Myriad Pro"/>
          <w:bCs/>
          <w:snapToGrid w:val="0"/>
          <w:sz w:val="22"/>
          <w:szCs w:val="22"/>
          <w:lang w:val="hr-HR"/>
        </w:rPr>
      </w:pPr>
    </w:p>
    <w:p w14:paraId="6C8FE241" w14:textId="77777777" w:rsidR="00763E71" w:rsidRPr="00E90CE1" w:rsidRDefault="00763E71" w:rsidP="00627A1E">
      <w:pPr>
        <w:pStyle w:val="Text1"/>
        <w:tabs>
          <w:tab w:val="left" w:pos="567"/>
          <w:tab w:val="left" w:pos="2608"/>
          <w:tab w:val="left" w:pos="3317"/>
        </w:tabs>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lastRenderedPageBreak/>
        <w:t>Molimo vas da obratite pažnju na sljedeće bitne informacije:</w:t>
      </w:r>
    </w:p>
    <w:p w14:paraId="66E7D2F1" w14:textId="77777777" w:rsidR="00763E71" w:rsidRPr="00E90CE1" w:rsidRDefault="00763E71" w:rsidP="00627A1E">
      <w:pPr>
        <w:autoSpaceDE w:val="0"/>
        <w:autoSpaceDN w:val="0"/>
        <w:adjustRightInd w:val="0"/>
        <w:jc w:val="both"/>
        <w:rPr>
          <w:rFonts w:ascii="Myriad Pro" w:hAnsi="Myriad Pro"/>
          <w:b/>
          <w:sz w:val="22"/>
          <w:szCs w:val="22"/>
          <w:lang w:val="bs-Latn-BA"/>
        </w:rPr>
      </w:pPr>
      <w:r w:rsidRPr="00E90CE1">
        <w:rPr>
          <w:rFonts w:ascii="Myriad Pro" w:hAnsi="Myriad Pro"/>
          <w:b/>
          <w:sz w:val="22"/>
          <w:szCs w:val="22"/>
          <w:lang w:val="bs-Latn-BA"/>
        </w:rPr>
        <w:t>Sistem bodovanja:</w:t>
      </w:r>
    </w:p>
    <w:p w14:paraId="66946727" w14:textId="19AEDBCF" w:rsidR="00763E71" w:rsidRPr="00E90CE1" w:rsidRDefault="00763E71" w:rsidP="00627A1E">
      <w:pPr>
        <w:autoSpaceDE w:val="0"/>
        <w:autoSpaceDN w:val="0"/>
        <w:adjustRightInd w:val="0"/>
        <w:jc w:val="both"/>
        <w:rPr>
          <w:rFonts w:ascii="Myriad Pro" w:hAnsi="Myriad Pro"/>
          <w:sz w:val="22"/>
          <w:szCs w:val="22"/>
          <w:lang w:val="bs-Latn-BA"/>
        </w:rPr>
      </w:pPr>
      <w:r w:rsidRPr="00E90CE1">
        <w:rPr>
          <w:rFonts w:ascii="Myriad Pro" w:hAnsi="Myriad Pro"/>
          <w:sz w:val="22"/>
          <w:szCs w:val="22"/>
          <w:lang w:val="bs-Latn-BA"/>
        </w:rPr>
        <w:t xml:space="preserve">Kriteriji evaluacije podijeljeni su na sekcije i podsekcije. </w:t>
      </w:r>
      <w:r w:rsidRPr="00E90CE1">
        <w:rPr>
          <w:rFonts w:ascii="Myriad Pro" w:hAnsi="Myriad Pro"/>
          <w:b/>
          <w:i/>
          <w:sz w:val="22"/>
          <w:szCs w:val="22"/>
          <w:u w:val="single"/>
          <w:lang w:val="bs-Latn-BA"/>
        </w:rPr>
        <w:t>Svaka podsekcija se obavezno ocjenjuje ocjenama između 1 i 5 na sljedeći način: 1 = veoma loše; 2 = loše; 3 = odgovarajuće; 4 = dobro; 5 = veoma dobro.</w:t>
      </w:r>
      <w:r w:rsidRPr="00E90CE1">
        <w:rPr>
          <w:rFonts w:ascii="Myriad Pro" w:hAnsi="Myriad Pro"/>
          <w:sz w:val="22"/>
          <w:szCs w:val="22"/>
          <w:lang w:val="bs-Latn-BA"/>
        </w:rPr>
        <w:t xml:space="preserve"> Svaki član komisije potpisuje svoju individualnu evaluacionu tabelu, a svi članovi zajedno potpisuju zbirnu evaluacionu tabelu za svaki projektni prijedlog. Rangiranje projektnih prijedloga se vrši na način da je prvoplasirani projektni prijedlog onaj koji ima najveći zbir bodova te slijedi projekat sa prvim sljedećim nižim zbirom bodova i tako do najnižeg zbira osvojenih bodova. </w:t>
      </w:r>
    </w:p>
    <w:p w14:paraId="664629D1" w14:textId="77777777" w:rsidR="00763E71" w:rsidRPr="00E90CE1" w:rsidRDefault="00763E71" w:rsidP="00627A1E">
      <w:pPr>
        <w:autoSpaceDE w:val="0"/>
        <w:autoSpaceDN w:val="0"/>
        <w:adjustRightInd w:val="0"/>
        <w:jc w:val="both"/>
        <w:rPr>
          <w:rFonts w:ascii="Myriad Pro" w:hAnsi="Myriad Pro"/>
          <w:sz w:val="22"/>
          <w:szCs w:val="22"/>
          <w:lang w:val="bs-Latn-BA"/>
        </w:rPr>
      </w:pPr>
      <w:r w:rsidRPr="00E90CE1">
        <w:rPr>
          <w:rFonts w:ascii="Myriad Pro" w:hAnsi="Myriad Pro"/>
          <w:sz w:val="22"/>
          <w:szCs w:val="22"/>
          <w:lang w:val="bs-Latn-BA"/>
        </w:rPr>
        <w:t>Samo projekti koji su dobili preko 50 bodova će biti razmatrani za finansiranje, jer projektni prijedlozi ispod ovog praga nisu zadovoljili postavljene standarde te bi efikasnost njihove provedbe mogla biti upitna.</w:t>
      </w:r>
    </w:p>
    <w:p w14:paraId="2CBF3149" w14:textId="77777777" w:rsidR="00763E71" w:rsidRPr="00E90CE1" w:rsidRDefault="00763E71" w:rsidP="00627A1E">
      <w:pPr>
        <w:autoSpaceDE w:val="0"/>
        <w:autoSpaceDN w:val="0"/>
        <w:adjustRightInd w:val="0"/>
        <w:jc w:val="both"/>
        <w:rPr>
          <w:rFonts w:ascii="Myriad Pro" w:hAnsi="Myriad Pro"/>
          <w:sz w:val="22"/>
          <w:szCs w:val="22"/>
          <w:lang w:val="bs-Latn-BA"/>
        </w:rPr>
      </w:pPr>
      <w:r w:rsidRPr="00E90CE1">
        <w:rPr>
          <w:rFonts w:ascii="Myriad Pro" w:hAnsi="Myriad Pro"/>
          <w:sz w:val="22"/>
          <w:szCs w:val="22"/>
          <w:lang w:val="bs-Latn-BA"/>
        </w:rPr>
        <w:t>Da bi bili uzeti u razmatranje za finansiranje projekti čiji su zahtjevani budžeti preko 20.000,00 KM trebaju dobiti preko 75 i više bodova u procesu evaluacije. Odluka o odobrenju granta zasnovana je na ukupnom broju projekata koji mogu biti finansirani u okviru raspoloživih sredstava. Ovi pragovi su utvrđeni kako bi se odredio minimalni kvalitet projektnih prijedloga te time osigurala najbolja vrijednost za data sredstva. Prioritet pri odobravanju sredstava će imati projekti sa najviše bodova.</w:t>
      </w:r>
    </w:p>
    <w:p w14:paraId="3DD288BF" w14:textId="77777777" w:rsidR="00763E71" w:rsidRPr="00E90CE1" w:rsidRDefault="00763E71" w:rsidP="00627A1E">
      <w:pPr>
        <w:autoSpaceDE w:val="0"/>
        <w:autoSpaceDN w:val="0"/>
        <w:adjustRightInd w:val="0"/>
        <w:jc w:val="both"/>
        <w:rPr>
          <w:rFonts w:ascii="Myriad Pro" w:hAnsi="Myriad Pro"/>
          <w:b/>
          <w:sz w:val="22"/>
          <w:szCs w:val="22"/>
          <w:lang w:val="bs-Latn-BA"/>
        </w:rPr>
      </w:pPr>
      <w:r w:rsidRPr="00E90CE1">
        <w:rPr>
          <w:rFonts w:ascii="Myriad Pro" w:hAnsi="Myriad Pro"/>
          <w:b/>
          <w:sz w:val="22"/>
          <w:szCs w:val="22"/>
          <w:lang w:val="bs-Latn-BA"/>
        </w:rPr>
        <w:t>Napomena o Sekciji 1. Finansijski i operativni kapacitet podnosioca prijave</w:t>
      </w:r>
    </w:p>
    <w:p w14:paraId="50D4EF50" w14:textId="77777777" w:rsidR="00763E71" w:rsidRPr="00E90CE1" w:rsidRDefault="00763E71" w:rsidP="00627A1E">
      <w:pPr>
        <w:autoSpaceDE w:val="0"/>
        <w:autoSpaceDN w:val="0"/>
        <w:adjustRightInd w:val="0"/>
        <w:jc w:val="both"/>
        <w:rPr>
          <w:rFonts w:ascii="Myriad Pro" w:hAnsi="Myriad Pro"/>
          <w:sz w:val="22"/>
          <w:szCs w:val="22"/>
          <w:lang w:val="bs-Latn-BA"/>
        </w:rPr>
      </w:pPr>
      <w:r w:rsidRPr="00E90CE1">
        <w:rPr>
          <w:rFonts w:ascii="Myriad Pro" w:hAnsi="Myriad Pro"/>
          <w:sz w:val="22"/>
          <w:szCs w:val="22"/>
          <w:lang w:val="bs-Latn-BA"/>
        </w:rPr>
        <w:t xml:space="preserve">Ukoliko je ukupan zbir </w:t>
      </w:r>
      <w:r w:rsidRPr="00E90CE1">
        <w:rPr>
          <w:rFonts w:ascii="Myriad Pro" w:hAnsi="Myriad Pro"/>
          <w:b/>
          <w:sz w:val="22"/>
          <w:szCs w:val="22"/>
          <w:lang w:val="bs-Latn-BA"/>
        </w:rPr>
        <w:t>u Sekciji br.1 niži od 10 bodova</w:t>
      </w:r>
      <w:r w:rsidRPr="00E90CE1">
        <w:rPr>
          <w:rFonts w:ascii="Myriad Pro" w:hAnsi="Myriad Pro"/>
          <w:sz w:val="22"/>
          <w:szCs w:val="22"/>
          <w:lang w:val="bs-Latn-BA"/>
        </w:rPr>
        <w:t>, projekt će biti isključen iz daljeg evaluacionog procesa, jer je procijenjeno da OCD nema minimalne kapacitete za kvalitetnu implementaciju predloženog projekta.</w:t>
      </w:r>
    </w:p>
    <w:p w14:paraId="1F3CF8DC" w14:textId="0790C1B1" w:rsidR="00763E71" w:rsidRPr="00E90CE1" w:rsidRDefault="00763E71" w:rsidP="00627A1E">
      <w:pPr>
        <w:autoSpaceDE w:val="0"/>
        <w:autoSpaceDN w:val="0"/>
        <w:adjustRightInd w:val="0"/>
        <w:jc w:val="both"/>
        <w:rPr>
          <w:rFonts w:ascii="Myriad Pro" w:hAnsi="Myriad Pro"/>
          <w:b/>
          <w:sz w:val="22"/>
          <w:szCs w:val="22"/>
          <w:lang w:val="bs-Latn-BA"/>
        </w:rPr>
      </w:pPr>
      <w:r w:rsidRPr="00E90CE1">
        <w:rPr>
          <w:rFonts w:ascii="Myriad Pro" w:hAnsi="Myriad Pro"/>
          <w:b/>
          <w:sz w:val="22"/>
          <w:szCs w:val="22"/>
          <w:lang w:val="bs-Latn-BA"/>
        </w:rPr>
        <w:t xml:space="preserve"> Napomena o Sekciji 2. Relevantnost</w:t>
      </w:r>
    </w:p>
    <w:p w14:paraId="0123D7DB" w14:textId="77777777" w:rsidR="00763E71" w:rsidRPr="00E90CE1" w:rsidRDefault="00763E71" w:rsidP="00627A1E">
      <w:pPr>
        <w:autoSpaceDE w:val="0"/>
        <w:autoSpaceDN w:val="0"/>
        <w:adjustRightInd w:val="0"/>
        <w:jc w:val="both"/>
        <w:rPr>
          <w:rFonts w:ascii="Myriad Pro" w:hAnsi="Myriad Pro"/>
          <w:sz w:val="22"/>
          <w:szCs w:val="22"/>
          <w:lang w:val="bs-Latn-BA"/>
        </w:rPr>
      </w:pPr>
      <w:r w:rsidRPr="00E90CE1">
        <w:rPr>
          <w:rFonts w:ascii="Myriad Pro" w:hAnsi="Myriad Pro"/>
          <w:sz w:val="22"/>
          <w:szCs w:val="22"/>
          <w:lang w:val="bs-Latn-BA"/>
        </w:rPr>
        <w:t xml:space="preserve">Ukoliko je ukupan zbir u </w:t>
      </w:r>
      <w:r w:rsidRPr="00E90CE1">
        <w:rPr>
          <w:rFonts w:ascii="Myriad Pro" w:hAnsi="Myriad Pro"/>
          <w:b/>
          <w:sz w:val="22"/>
          <w:szCs w:val="22"/>
          <w:lang w:val="bs-Latn-BA"/>
        </w:rPr>
        <w:t>Sekciji 2, niži od 18 bodova</w:t>
      </w:r>
      <w:r w:rsidRPr="00E90CE1">
        <w:rPr>
          <w:rFonts w:ascii="Myriad Pro" w:hAnsi="Myriad Pro"/>
          <w:sz w:val="22"/>
          <w:szCs w:val="22"/>
          <w:lang w:val="bs-Latn-BA"/>
        </w:rPr>
        <w:t>, projekt će biti isključen iz daljeg evaluacionog procesa, jer ovakva procjena podrazumijeva da, iako podnosilac prijave zadovoljava finansijske i operativne kapacitete, sama projektna ideja nije relevantna niti u skladu sa definisanim prioritetima iz javnog poziva, te ne utiče u dovoljnoj mjeri na zadovoljenje potreba lokalne zajednice.</w:t>
      </w:r>
    </w:p>
    <w:p w14:paraId="4212216E" w14:textId="77777777" w:rsidR="00C42FA3" w:rsidRDefault="00C42FA3" w:rsidP="00627A1E">
      <w:pPr>
        <w:pStyle w:val="Text1"/>
        <w:tabs>
          <w:tab w:val="num" w:pos="765"/>
        </w:tabs>
        <w:spacing w:after="80"/>
        <w:ind w:left="0"/>
        <w:jc w:val="center"/>
        <w:rPr>
          <w:rFonts w:ascii="Myriad Pro" w:hAnsi="Myriad Pro"/>
          <w:b/>
          <w:sz w:val="22"/>
          <w:szCs w:val="22"/>
          <w:lang w:val="hr-HR"/>
        </w:rPr>
      </w:pPr>
    </w:p>
    <w:p w14:paraId="4474CAAC" w14:textId="06F00C3D" w:rsidR="00763E71" w:rsidRPr="00E90CE1" w:rsidRDefault="00C83BCB" w:rsidP="00627A1E">
      <w:pPr>
        <w:pStyle w:val="Text1"/>
        <w:tabs>
          <w:tab w:val="num" w:pos="765"/>
        </w:tabs>
        <w:spacing w:after="80"/>
        <w:ind w:left="0"/>
        <w:jc w:val="center"/>
        <w:rPr>
          <w:rFonts w:ascii="Myriad Pro" w:hAnsi="Myriad Pro"/>
          <w:b/>
          <w:sz w:val="22"/>
          <w:szCs w:val="22"/>
          <w:lang w:val="hr-HR"/>
        </w:rPr>
      </w:pPr>
      <w:r w:rsidRPr="00E90CE1">
        <w:rPr>
          <w:rFonts w:ascii="Myriad Pro" w:hAnsi="Myriad Pro"/>
          <w:b/>
          <w:sz w:val="22"/>
          <w:szCs w:val="22"/>
          <w:lang w:val="hr-HR"/>
        </w:rPr>
        <w:t>T</w:t>
      </w:r>
      <w:r w:rsidR="00763E71" w:rsidRPr="00E90CE1">
        <w:rPr>
          <w:rFonts w:ascii="Myriad Pro" w:hAnsi="Myriad Pro"/>
          <w:b/>
          <w:sz w:val="22"/>
          <w:szCs w:val="22"/>
          <w:lang w:val="hr-HR"/>
        </w:rPr>
        <w:t>abela za evaluaciju</w:t>
      </w:r>
    </w:p>
    <w:p w14:paraId="4F8FFCC7" w14:textId="77777777" w:rsidR="00763E71" w:rsidRPr="00E90CE1" w:rsidRDefault="00763E71" w:rsidP="00627A1E">
      <w:pPr>
        <w:pStyle w:val="Text1"/>
        <w:tabs>
          <w:tab w:val="num" w:pos="765"/>
        </w:tabs>
        <w:spacing w:after="80"/>
        <w:ind w:left="0"/>
        <w:jc w:val="center"/>
        <w:rPr>
          <w:rFonts w:ascii="Myriad Pro" w:hAnsi="Myriad Pro"/>
          <w:b/>
          <w:sz w:val="22"/>
          <w:szCs w:val="22"/>
          <w:lang w:val="hr-H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1519"/>
        <w:gridCol w:w="1175"/>
      </w:tblGrid>
      <w:tr w:rsidR="00763E71" w:rsidRPr="00E90CE1" w14:paraId="57375827"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1E14564" w14:textId="77777777" w:rsidR="00763E71" w:rsidRPr="00E90CE1" w:rsidRDefault="00763E71" w:rsidP="00627A1E">
            <w:pPr>
              <w:ind w:left="340" w:hanging="340"/>
              <w:rPr>
                <w:rFonts w:ascii="Myriad Pro" w:hAnsi="Myriad Pro" w:cs="Arial"/>
                <w:b/>
                <w:sz w:val="22"/>
                <w:szCs w:val="22"/>
                <w:lang w:val="hr-HR"/>
              </w:rPr>
            </w:pPr>
            <w:bookmarkStart w:id="9" w:name="_Toc110406162"/>
            <w:r w:rsidRPr="00E90CE1">
              <w:rPr>
                <w:rFonts w:ascii="Myriad Pro" w:hAnsi="Myriad Pro" w:cs="Arial"/>
                <w:b/>
                <w:sz w:val="22"/>
                <w:szCs w:val="22"/>
                <w:lang w:val="hr-HR"/>
              </w:rPr>
              <w:t>Sekcija</w:t>
            </w:r>
          </w:p>
        </w:tc>
        <w:tc>
          <w:tcPr>
            <w:tcW w:w="1519" w:type="dxa"/>
            <w:tcBorders>
              <w:top w:val="single" w:sz="4" w:space="0" w:color="auto"/>
              <w:left w:val="single" w:sz="4" w:space="0" w:color="auto"/>
              <w:bottom w:val="single" w:sz="4" w:space="0" w:color="auto"/>
              <w:right w:val="single" w:sz="4" w:space="0" w:color="auto"/>
            </w:tcBorders>
            <w:vAlign w:val="center"/>
            <w:hideMark/>
          </w:tcPr>
          <w:p w14:paraId="1A300B23" w14:textId="77777777" w:rsidR="00763E71" w:rsidRPr="00E90CE1" w:rsidRDefault="00763E71" w:rsidP="00627A1E">
            <w:pPr>
              <w:jc w:val="center"/>
              <w:rPr>
                <w:rFonts w:ascii="Myriad Pro" w:hAnsi="Myriad Pro" w:cs="Arial"/>
                <w:b/>
                <w:sz w:val="22"/>
                <w:szCs w:val="22"/>
                <w:lang w:val="hr-HR"/>
              </w:rPr>
            </w:pPr>
            <w:r w:rsidRPr="00E90CE1">
              <w:rPr>
                <w:rFonts w:ascii="Myriad Pro" w:hAnsi="Myriad Pro" w:cs="Arial"/>
                <w:b/>
                <w:sz w:val="22"/>
                <w:szCs w:val="22"/>
                <w:lang w:val="hr-HR"/>
              </w:rPr>
              <w:t>Maksimalan broj bodova</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027F038" w14:textId="5E79F076" w:rsidR="00763E71" w:rsidRPr="00E90CE1" w:rsidRDefault="00810F8E" w:rsidP="00627A1E">
            <w:pPr>
              <w:jc w:val="center"/>
              <w:rPr>
                <w:rFonts w:ascii="Myriad Pro" w:hAnsi="Myriad Pro" w:cs="Arial"/>
                <w:b/>
                <w:sz w:val="22"/>
                <w:szCs w:val="22"/>
                <w:lang w:val="hr-HR"/>
              </w:rPr>
            </w:pPr>
            <w:r w:rsidRPr="00E90CE1">
              <w:rPr>
                <w:rFonts w:ascii="Myriad Pro" w:hAnsi="Myriad Pro" w:cs="Arial"/>
                <w:b/>
                <w:sz w:val="22"/>
                <w:szCs w:val="22"/>
                <w:lang w:val="hr-HR"/>
              </w:rPr>
              <w:t>O</w:t>
            </w:r>
            <w:r w:rsidR="00763E71" w:rsidRPr="00E90CE1">
              <w:rPr>
                <w:rFonts w:ascii="Myriad Pro" w:hAnsi="Myriad Pro" w:cs="Arial"/>
                <w:b/>
                <w:sz w:val="22"/>
                <w:szCs w:val="22"/>
                <w:lang w:val="hr-HR"/>
              </w:rPr>
              <w:t>cjena</w:t>
            </w:r>
          </w:p>
        </w:tc>
      </w:tr>
      <w:tr w:rsidR="00763E71" w:rsidRPr="00E90CE1" w14:paraId="4A92E10C"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13DB8C6" w14:textId="77777777" w:rsidR="00763E71" w:rsidRPr="00E90CE1" w:rsidRDefault="00763E71" w:rsidP="00627A1E">
            <w:pPr>
              <w:rPr>
                <w:rFonts w:ascii="Myriad Pro" w:hAnsi="Myriad Pro" w:cs="Arial"/>
                <w:sz w:val="22"/>
                <w:szCs w:val="22"/>
                <w:lang w:val="hr-HR"/>
              </w:rPr>
            </w:pPr>
            <w:r w:rsidRPr="00E90CE1">
              <w:rPr>
                <w:rFonts w:ascii="Myriad Pro" w:hAnsi="Myriad Pro" w:cs="Arial"/>
                <w:b/>
                <w:sz w:val="22"/>
                <w:szCs w:val="22"/>
                <w:lang w:val="hr-HR"/>
              </w:rPr>
              <w:t>1. Finansijski i operativni kapacitet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7E626EC" w14:textId="77777777" w:rsidR="00763E71" w:rsidRPr="00E90CE1" w:rsidRDefault="00763E71" w:rsidP="00627A1E">
            <w:pPr>
              <w:jc w:val="center"/>
              <w:rPr>
                <w:rFonts w:ascii="Myriad Pro" w:hAnsi="Myriad Pro" w:cs="Arial"/>
                <w:b/>
                <w:sz w:val="22"/>
                <w:szCs w:val="22"/>
                <w:lang w:val="hr-HR"/>
              </w:rPr>
            </w:pPr>
            <w:r w:rsidRPr="00E90CE1">
              <w:rPr>
                <w:rFonts w:ascii="Myriad Pro" w:hAnsi="Myriad Pro" w:cs="Arial"/>
                <w:b/>
                <w:sz w:val="22"/>
                <w:szCs w:val="22"/>
                <w:lang w:val="hr-HR"/>
              </w:rPr>
              <w:t>15</w:t>
            </w:r>
          </w:p>
        </w:tc>
        <w:tc>
          <w:tcPr>
            <w:tcW w:w="1175" w:type="dxa"/>
            <w:tcBorders>
              <w:top w:val="single" w:sz="4" w:space="0" w:color="auto"/>
              <w:left w:val="single" w:sz="4" w:space="0" w:color="auto"/>
              <w:bottom w:val="single" w:sz="4" w:space="0" w:color="auto"/>
              <w:right w:val="single" w:sz="4" w:space="0" w:color="auto"/>
            </w:tcBorders>
          </w:tcPr>
          <w:p w14:paraId="136FFEE9" w14:textId="77777777" w:rsidR="00763E71" w:rsidRPr="00E90CE1" w:rsidRDefault="00763E71" w:rsidP="00627A1E">
            <w:pPr>
              <w:jc w:val="center"/>
              <w:rPr>
                <w:rFonts w:ascii="Myriad Pro" w:hAnsi="Myriad Pro" w:cs="Arial"/>
                <w:b/>
                <w:sz w:val="22"/>
                <w:szCs w:val="22"/>
                <w:lang w:val="hr-HR"/>
              </w:rPr>
            </w:pPr>
          </w:p>
        </w:tc>
      </w:tr>
      <w:tr w:rsidR="00763E71" w:rsidRPr="00E90CE1" w14:paraId="07A686F5"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7FD0703B" w14:textId="77777777" w:rsidR="00763E71" w:rsidRPr="00E90CE1" w:rsidRDefault="00763E71" w:rsidP="00627A1E">
            <w:pPr>
              <w:ind w:left="340" w:hanging="340"/>
              <w:rPr>
                <w:rFonts w:ascii="Myriad Pro" w:hAnsi="Myriad Pro" w:cs="Arial"/>
                <w:sz w:val="22"/>
                <w:szCs w:val="22"/>
                <w:lang w:val="hr-HR"/>
              </w:rPr>
            </w:pPr>
            <w:r w:rsidRPr="00E90CE1">
              <w:rPr>
                <w:rFonts w:ascii="Myriad Pro" w:hAnsi="Myriad Pro" w:cs="Arial"/>
                <w:sz w:val="22"/>
                <w:szCs w:val="22"/>
                <w:lang w:val="hr-HR"/>
              </w:rPr>
              <w:t xml:space="preserve">1.1 Da li aplikant i partneri imaju dovoljno </w:t>
            </w:r>
            <w:r w:rsidRPr="00E90CE1">
              <w:rPr>
                <w:rFonts w:ascii="Myriad Pro" w:hAnsi="Myriad Pro" w:cs="Arial"/>
                <w:b/>
                <w:bCs/>
                <w:sz w:val="22"/>
                <w:szCs w:val="22"/>
                <w:lang w:val="hr-HR"/>
              </w:rPr>
              <w:t>iskustvo u upravljanju projektima</w:t>
            </w:r>
            <w:r w:rsidRPr="00E90CE1">
              <w:rPr>
                <w:rFonts w:ascii="Myriad Pro" w:hAnsi="Myriad Pro" w:cs="Arial"/>
                <w:sz w:val="22"/>
                <w:szCs w:val="22"/>
                <w:lang w:val="hr-HR"/>
              </w:rPr>
              <w:t xml:space="preserve">? </w:t>
            </w:r>
          </w:p>
        </w:tc>
        <w:tc>
          <w:tcPr>
            <w:tcW w:w="1519" w:type="dxa"/>
            <w:tcBorders>
              <w:top w:val="single" w:sz="4" w:space="0" w:color="auto"/>
              <w:left w:val="single" w:sz="4" w:space="0" w:color="auto"/>
              <w:bottom w:val="single" w:sz="4" w:space="0" w:color="auto"/>
              <w:right w:val="single" w:sz="4" w:space="0" w:color="auto"/>
            </w:tcBorders>
            <w:hideMark/>
          </w:tcPr>
          <w:p w14:paraId="7A6E96B1" w14:textId="77777777"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F980FE3" w14:textId="77777777" w:rsidR="00763E71" w:rsidRPr="00E90CE1" w:rsidRDefault="00763E71" w:rsidP="00627A1E">
            <w:pPr>
              <w:jc w:val="center"/>
              <w:rPr>
                <w:rFonts w:ascii="Myriad Pro" w:hAnsi="Myriad Pro" w:cs="Arial"/>
                <w:sz w:val="22"/>
                <w:szCs w:val="22"/>
                <w:lang w:val="hr-HR"/>
              </w:rPr>
            </w:pPr>
          </w:p>
        </w:tc>
      </w:tr>
      <w:tr w:rsidR="00763E71" w:rsidRPr="00E90CE1" w14:paraId="2BB27A99" w14:textId="77777777" w:rsidTr="00895EDC">
        <w:trPr>
          <w:trHeight w:val="430"/>
          <w:jc w:val="center"/>
        </w:trPr>
        <w:tc>
          <w:tcPr>
            <w:tcW w:w="7476" w:type="dxa"/>
            <w:tcBorders>
              <w:top w:val="single" w:sz="4" w:space="0" w:color="auto"/>
              <w:left w:val="single" w:sz="4" w:space="0" w:color="auto"/>
              <w:bottom w:val="single" w:sz="4" w:space="0" w:color="auto"/>
              <w:right w:val="single" w:sz="4" w:space="0" w:color="auto"/>
            </w:tcBorders>
            <w:hideMark/>
          </w:tcPr>
          <w:p w14:paraId="1A94127D" w14:textId="77777777" w:rsidR="00763E71" w:rsidRPr="00E90CE1" w:rsidRDefault="00763E71" w:rsidP="00627A1E">
            <w:pPr>
              <w:rPr>
                <w:rFonts w:ascii="Myriad Pro" w:hAnsi="Myriad Pro" w:cs="Arial"/>
                <w:sz w:val="22"/>
                <w:szCs w:val="22"/>
                <w:lang w:val="hr-HR"/>
              </w:rPr>
            </w:pPr>
            <w:r w:rsidRPr="00E90CE1">
              <w:rPr>
                <w:rFonts w:ascii="Myriad Pro" w:hAnsi="Myriad Pro" w:cs="Arial"/>
                <w:sz w:val="22"/>
                <w:szCs w:val="22"/>
                <w:lang w:val="hr-HR"/>
              </w:rPr>
              <w:t xml:space="preserve">1.2 Da li aplikant i partneri imaju dovoljne </w:t>
            </w:r>
            <w:r w:rsidRPr="00E90CE1">
              <w:rPr>
                <w:rFonts w:ascii="Myriad Pro" w:hAnsi="Myriad Pro" w:cs="Arial"/>
                <w:b/>
                <w:sz w:val="22"/>
                <w:szCs w:val="22"/>
                <w:lang w:val="hr-HR"/>
              </w:rPr>
              <w:t xml:space="preserve">stručne </w:t>
            </w:r>
            <w:r w:rsidRPr="00E90CE1">
              <w:rPr>
                <w:rFonts w:ascii="Myriad Pro" w:hAnsi="Myriad Pro" w:cs="Arial"/>
                <w:b/>
                <w:bCs/>
                <w:sz w:val="22"/>
                <w:szCs w:val="22"/>
                <w:lang w:val="hr-HR"/>
              </w:rPr>
              <w:t>kapacitete</w:t>
            </w:r>
            <w:r w:rsidRPr="00E90CE1">
              <w:rPr>
                <w:rFonts w:ascii="Myriad Pro" w:hAnsi="Myriad Pro" w:cs="Arial"/>
                <w:bCs/>
                <w:sz w:val="22"/>
                <w:szCs w:val="22"/>
                <w:lang w:val="hr-HR"/>
              </w:rPr>
              <w:t>? (posebno poznavanje pitanja na koje se projekt odnosi)</w:t>
            </w:r>
          </w:p>
        </w:tc>
        <w:tc>
          <w:tcPr>
            <w:tcW w:w="1519" w:type="dxa"/>
            <w:tcBorders>
              <w:top w:val="single" w:sz="4" w:space="0" w:color="auto"/>
              <w:left w:val="single" w:sz="4" w:space="0" w:color="auto"/>
              <w:bottom w:val="single" w:sz="4" w:space="0" w:color="auto"/>
              <w:right w:val="single" w:sz="4" w:space="0" w:color="auto"/>
            </w:tcBorders>
          </w:tcPr>
          <w:p w14:paraId="3D9602B4" w14:textId="77777777"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p w14:paraId="3EF27D32" w14:textId="77777777" w:rsidR="00763E71" w:rsidRPr="00E90CE1" w:rsidRDefault="00763E71" w:rsidP="00627A1E">
            <w:pPr>
              <w:jc w:val="center"/>
              <w:rPr>
                <w:rFonts w:ascii="Myriad Pro" w:hAnsi="Myriad Pro" w:cs="Arial"/>
                <w:sz w:val="22"/>
                <w:szCs w:val="22"/>
                <w:lang w:val="hr-HR"/>
              </w:rPr>
            </w:pP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7B9BDC7" w14:textId="77777777" w:rsidR="00763E71" w:rsidRPr="00E90CE1" w:rsidRDefault="00763E71" w:rsidP="00627A1E">
            <w:pPr>
              <w:jc w:val="center"/>
              <w:rPr>
                <w:rFonts w:ascii="Myriad Pro" w:hAnsi="Myriad Pro" w:cs="Arial"/>
                <w:sz w:val="22"/>
                <w:szCs w:val="22"/>
                <w:lang w:val="hr-HR"/>
              </w:rPr>
            </w:pPr>
          </w:p>
        </w:tc>
      </w:tr>
      <w:tr w:rsidR="00763E71" w:rsidRPr="00E90CE1" w14:paraId="11FE15DB"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79160A6F" w14:textId="77777777" w:rsidR="00763E71" w:rsidRPr="00E90CE1" w:rsidRDefault="00763E71" w:rsidP="00627A1E">
            <w:pPr>
              <w:ind w:left="340" w:hanging="340"/>
              <w:rPr>
                <w:rFonts w:ascii="Myriad Pro" w:hAnsi="Myriad Pro" w:cs="Arial"/>
                <w:sz w:val="22"/>
                <w:szCs w:val="22"/>
                <w:lang w:val="hr-HR"/>
              </w:rPr>
            </w:pPr>
            <w:r w:rsidRPr="00E90CE1">
              <w:rPr>
                <w:rFonts w:ascii="Myriad Pro" w:hAnsi="Myriad Pro" w:cs="Arial"/>
                <w:sz w:val="22"/>
                <w:szCs w:val="22"/>
                <w:lang w:val="hr-HR"/>
              </w:rPr>
              <w:t xml:space="preserve">1.3. Da li aplikant i partneri imaju dovoljne </w:t>
            </w:r>
            <w:r w:rsidRPr="00E90CE1">
              <w:rPr>
                <w:rFonts w:ascii="Myriad Pro" w:hAnsi="Myriad Pro" w:cs="Arial"/>
                <w:b/>
                <w:sz w:val="22"/>
                <w:szCs w:val="22"/>
                <w:lang w:val="hr-HR"/>
              </w:rPr>
              <w:t>upravljačke kapacitete</w:t>
            </w:r>
            <w:r w:rsidRPr="00E90CE1">
              <w:rPr>
                <w:rFonts w:ascii="Myriad Pro" w:hAnsi="Myriad Pro" w:cs="Arial"/>
                <w:sz w:val="22"/>
                <w:szCs w:val="22"/>
                <w:lang w:val="hr-HR"/>
              </w:rPr>
              <w:t>?</w:t>
            </w:r>
          </w:p>
          <w:p w14:paraId="5D9B2FC5" w14:textId="77777777" w:rsidR="00763E71" w:rsidRPr="00E90CE1" w:rsidRDefault="00763E71" w:rsidP="00627A1E">
            <w:pPr>
              <w:ind w:left="340" w:hanging="340"/>
              <w:rPr>
                <w:rFonts w:ascii="Myriad Pro" w:hAnsi="Myriad Pro" w:cs="Arial"/>
                <w:sz w:val="22"/>
                <w:szCs w:val="22"/>
                <w:lang w:val="hr-HR"/>
              </w:rPr>
            </w:pPr>
            <w:r w:rsidRPr="00E90CE1">
              <w:rPr>
                <w:rFonts w:ascii="Myriad Pro" w:hAnsi="Myriad Pro" w:cs="Arial"/>
                <w:sz w:val="22"/>
                <w:szCs w:val="22"/>
                <w:lang w:val="hr-HR"/>
              </w:rPr>
              <w:t xml:space="preserve">(uključujući osoblje, opremu i sposobnost za upravljanje budžetom projekta)? </w:t>
            </w:r>
          </w:p>
        </w:tc>
        <w:tc>
          <w:tcPr>
            <w:tcW w:w="1519" w:type="dxa"/>
            <w:tcBorders>
              <w:top w:val="single" w:sz="4" w:space="0" w:color="auto"/>
              <w:left w:val="single" w:sz="4" w:space="0" w:color="auto"/>
              <w:bottom w:val="single" w:sz="4" w:space="0" w:color="auto"/>
              <w:right w:val="single" w:sz="4" w:space="0" w:color="auto"/>
            </w:tcBorders>
            <w:hideMark/>
          </w:tcPr>
          <w:p w14:paraId="258484B1" w14:textId="77777777"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7E331E5" w14:textId="77777777" w:rsidR="00763E71" w:rsidRPr="00E90CE1" w:rsidRDefault="00763E71" w:rsidP="00627A1E">
            <w:pPr>
              <w:jc w:val="center"/>
              <w:rPr>
                <w:rFonts w:ascii="Myriad Pro" w:hAnsi="Myriad Pro" w:cs="Arial"/>
                <w:sz w:val="22"/>
                <w:szCs w:val="22"/>
                <w:lang w:val="hr-HR"/>
              </w:rPr>
            </w:pPr>
          </w:p>
        </w:tc>
      </w:tr>
      <w:tr w:rsidR="00763E71" w:rsidRPr="00E90CE1" w14:paraId="1285DA18"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5B99291B" w14:textId="77777777" w:rsidR="00763E71" w:rsidRPr="00E90CE1" w:rsidRDefault="00763E71" w:rsidP="00627A1E">
            <w:pPr>
              <w:rPr>
                <w:rFonts w:ascii="Myriad Pro" w:hAnsi="Myriad Pro" w:cs="Arial"/>
                <w:sz w:val="22"/>
                <w:szCs w:val="22"/>
                <w:lang w:val="hr-HR"/>
              </w:rPr>
            </w:pPr>
            <w:r w:rsidRPr="00E90CE1">
              <w:rPr>
                <w:rFonts w:ascii="Myriad Pro" w:hAnsi="Myriad Pro" w:cs="Arial"/>
                <w:b/>
                <w:sz w:val="22"/>
                <w:szCs w:val="22"/>
                <w:lang w:val="hr-HR"/>
              </w:rPr>
              <w:t>2. Relevantnost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DCAD3A4" w14:textId="77777777" w:rsidR="00763E71" w:rsidRPr="00E90CE1" w:rsidRDefault="00763E71" w:rsidP="00627A1E">
            <w:pPr>
              <w:jc w:val="center"/>
              <w:rPr>
                <w:rFonts w:ascii="Myriad Pro" w:hAnsi="Myriad Pro" w:cs="Arial"/>
                <w:b/>
                <w:sz w:val="22"/>
                <w:szCs w:val="22"/>
                <w:lang w:val="hr-HR"/>
              </w:rPr>
            </w:pPr>
            <w:r w:rsidRPr="00E90CE1">
              <w:rPr>
                <w:rFonts w:ascii="Myriad Pro" w:hAnsi="Myriad Pro" w:cs="Arial"/>
                <w:b/>
                <w:sz w:val="22"/>
                <w:szCs w:val="22"/>
                <w:lang w:val="hr-HR"/>
              </w:rPr>
              <w:t>25</w:t>
            </w:r>
          </w:p>
        </w:tc>
        <w:tc>
          <w:tcPr>
            <w:tcW w:w="1175" w:type="dxa"/>
            <w:tcBorders>
              <w:top w:val="single" w:sz="4" w:space="0" w:color="auto"/>
              <w:left w:val="single" w:sz="4" w:space="0" w:color="auto"/>
              <w:bottom w:val="single" w:sz="4" w:space="0" w:color="auto"/>
              <w:right w:val="single" w:sz="4" w:space="0" w:color="auto"/>
            </w:tcBorders>
          </w:tcPr>
          <w:p w14:paraId="09260476" w14:textId="77777777" w:rsidR="00763E71" w:rsidRPr="00E90CE1" w:rsidRDefault="00763E71" w:rsidP="00627A1E">
            <w:pPr>
              <w:jc w:val="center"/>
              <w:rPr>
                <w:rFonts w:ascii="Myriad Pro" w:hAnsi="Myriad Pro" w:cs="Arial"/>
                <w:b/>
                <w:sz w:val="22"/>
                <w:szCs w:val="22"/>
                <w:lang w:val="hr-HR"/>
              </w:rPr>
            </w:pPr>
          </w:p>
        </w:tc>
      </w:tr>
      <w:tr w:rsidR="00763E71" w:rsidRPr="00E90CE1" w14:paraId="787515CB" w14:textId="77777777" w:rsidTr="00895EDC">
        <w:trPr>
          <w:jc w:val="center"/>
        </w:trPr>
        <w:tc>
          <w:tcPr>
            <w:tcW w:w="7476" w:type="dxa"/>
            <w:tcBorders>
              <w:top w:val="single" w:sz="4" w:space="0" w:color="auto"/>
              <w:left w:val="single" w:sz="4" w:space="0" w:color="auto"/>
              <w:bottom w:val="nil"/>
              <w:right w:val="single" w:sz="4" w:space="0" w:color="auto"/>
            </w:tcBorders>
            <w:hideMark/>
          </w:tcPr>
          <w:p w14:paraId="340C792D" w14:textId="77777777" w:rsidR="00763E71" w:rsidRPr="00E90CE1" w:rsidRDefault="00763E71" w:rsidP="00627A1E">
            <w:pPr>
              <w:tabs>
                <w:tab w:val="num" w:pos="1440"/>
              </w:tabs>
              <w:rPr>
                <w:rFonts w:ascii="Myriad Pro" w:hAnsi="Myriad Pro" w:cs="Arial"/>
                <w:sz w:val="22"/>
                <w:szCs w:val="22"/>
                <w:lang w:val="hr-HR"/>
              </w:rPr>
            </w:pPr>
            <w:r w:rsidRPr="00E90CE1">
              <w:rPr>
                <w:rFonts w:ascii="Myriad Pro" w:hAnsi="Myriad Pro" w:cs="Arial"/>
                <w:sz w:val="22"/>
                <w:szCs w:val="22"/>
                <w:lang w:val="hr-HR"/>
              </w:rPr>
              <w:t xml:space="preserve">2.1. Koliko je projekt relevantan u odnosu na </w:t>
            </w:r>
            <w:r w:rsidRPr="00E90CE1">
              <w:rPr>
                <w:rFonts w:ascii="Myriad Pro" w:hAnsi="Myriad Pro" w:cs="Arial"/>
                <w:b/>
                <w:sz w:val="22"/>
                <w:szCs w:val="22"/>
                <w:lang w:val="hr-HR"/>
              </w:rPr>
              <w:t>cilj</w:t>
            </w:r>
            <w:r w:rsidRPr="00E90CE1">
              <w:rPr>
                <w:rFonts w:ascii="Myriad Pro" w:hAnsi="Myriad Pro" w:cs="Arial"/>
                <w:sz w:val="22"/>
                <w:szCs w:val="22"/>
                <w:lang w:val="hr-HR"/>
              </w:rPr>
              <w:t xml:space="preserve"> i jedan ili više </w:t>
            </w:r>
            <w:r w:rsidRPr="00E90CE1">
              <w:rPr>
                <w:rFonts w:ascii="Myriad Pro" w:hAnsi="Myriad Pro" w:cs="Arial"/>
                <w:b/>
                <w:sz w:val="22"/>
                <w:szCs w:val="22"/>
                <w:lang w:val="hr-HR"/>
              </w:rPr>
              <w:t>prioriteta</w:t>
            </w:r>
            <w:r w:rsidRPr="00E90CE1">
              <w:rPr>
                <w:rFonts w:ascii="Myriad Pro" w:hAnsi="Myriad Pro" w:cs="Arial"/>
                <w:sz w:val="22"/>
                <w:szCs w:val="22"/>
                <w:lang w:val="hr-HR"/>
              </w:rPr>
              <w:t xml:space="preserve"> javnog poziva?</w:t>
            </w:r>
          </w:p>
          <w:p w14:paraId="5D917E80" w14:textId="77777777" w:rsidR="00763E71" w:rsidRPr="00E90CE1" w:rsidRDefault="00763E71" w:rsidP="00627A1E">
            <w:pPr>
              <w:tabs>
                <w:tab w:val="num" w:pos="0"/>
              </w:tabs>
              <w:rPr>
                <w:rFonts w:ascii="Myriad Pro" w:hAnsi="Myriad Pro" w:cs="Arial"/>
                <w:sz w:val="22"/>
                <w:szCs w:val="22"/>
                <w:lang w:val="hr-HR"/>
              </w:rPr>
            </w:pPr>
            <w:r w:rsidRPr="00E90CE1">
              <w:rPr>
                <w:rFonts w:ascii="Myriad Pro" w:hAnsi="Myriad Pro" w:cs="Arial"/>
                <w:sz w:val="22"/>
                <w:szCs w:val="22"/>
                <w:lang w:val="hr-HR"/>
              </w:rPr>
              <w:t xml:space="preserve">Napomena: ocjena 5 (veoma dobro) može se dobiti samo ako se projekt odnosi barem na  </w:t>
            </w:r>
            <w:r w:rsidRPr="00E90CE1">
              <w:rPr>
                <w:rFonts w:ascii="Myriad Pro" w:hAnsi="Myriad Pro" w:cs="Arial"/>
                <w:b/>
                <w:sz w:val="22"/>
                <w:szCs w:val="22"/>
                <w:lang w:val="hr-HR"/>
              </w:rPr>
              <w:t>jedan od prioriteta.</w:t>
            </w:r>
          </w:p>
        </w:tc>
        <w:tc>
          <w:tcPr>
            <w:tcW w:w="1519" w:type="dxa"/>
            <w:tcBorders>
              <w:top w:val="single" w:sz="4" w:space="0" w:color="auto"/>
              <w:left w:val="single" w:sz="4" w:space="0" w:color="auto"/>
              <w:bottom w:val="nil"/>
              <w:right w:val="single" w:sz="4" w:space="0" w:color="auto"/>
            </w:tcBorders>
            <w:hideMark/>
          </w:tcPr>
          <w:p w14:paraId="31AED575" w14:textId="77777777"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B3FC4FE" w14:textId="77777777" w:rsidR="00763E71" w:rsidRPr="00E90CE1" w:rsidRDefault="00763E71" w:rsidP="00627A1E">
            <w:pPr>
              <w:jc w:val="center"/>
              <w:rPr>
                <w:rFonts w:ascii="Myriad Pro" w:hAnsi="Myriad Pro" w:cs="Arial"/>
                <w:sz w:val="22"/>
                <w:szCs w:val="22"/>
                <w:lang w:val="hr-HR"/>
              </w:rPr>
            </w:pPr>
          </w:p>
        </w:tc>
      </w:tr>
      <w:tr w:rsidR="00763E71" w:rsidRPr="00E90CE1" w14:paraId="2FB8974F"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3ED1FE90" w14:textId="77777777" w:rsidR="00763E71" w:rsidRPr="00E90CE1" w:rsidRDefault="00763E71" w:rsidP="00627A1E">
            <w:pPr>
              <w:rPr>
                <w:rFonts w:ascii="Myriad Pro" w:hAnsi="Myriad Pro" w:cs="Arial"/>
                <w:sz w:val="22"/>
                <w:szCs w:val="22"/>
                <w:lang w:val="hr-HR"/>
              </w:rPr>
            </w:pPr>
            <w:r w:rsidRPr="00E90CE1">
              <w:rPr>
                <w:rFonts w:ascii="Myriad Pro" w:hAnsi="Myriad Pro" w:cs="Arial"/>
                <w:sz w:val="22"/>
                <w:szCs w:val="22"/>
                <w:lang w:val="hr-HR"/>
              </w:rPr>
              <w:t xml:space="preserve">2.2  Koliko su jasno definisani i strateški odabrani oni koji su uključeni u projekt (posrednici, krajnji korisnici, </w:t>
            </w:r>
            <w:r w:rsidRPr="00E90CE1">
              <w:rPr>
                <w:rFonts w:ascii="Myriad Pro" w:hAnsi="Myriad Pro" w:cs="Arial"/>
                <w:b/>
                <w:sz w:val="22"/>
                <w:szCs w:val="22"/>
                <w:lang w:val="hr-HR"/>
              </w:rPr>
              <w:t>ciljne grupe</w:t>
            </w:r>
            <w:r w:rsidRPr="00E90CE1">
              <w:rPr>
                <w:rFonts w:ascii="Myriad Pro" w:hAnsi="Myriad Pro" w:cs="Arial"/>
                <w:sz w:val="22"/>
                <w:szCs w:val="22"/>
                <w:lang w:val="hr-HR"/>
              </w:rPr>
              <w:t>)?</w:t>
            </w:r>
          </w:p>
        </w:tc>
        <w:tc>
          <w:tcPr>
            <w:tcW w:w="1519" w:type="dxa"/>
            <w:tcBorders>
              <w:top w:val="single" w:sz="4" w:space="0" w:color="auto"/>
              <w:left w:val="single" w:sz="4" w:space="0" w:color="auto"/>
              <w:bottom w:val="single" w:sz="4" w:space="0" w:color="auto"/>
              <w:right w:val="single" w:sz="4" w:space="0" w:color="auto"/>
            </w:tcBorders>
            <w:hideMark/>
          </w:tcPr>
          <w:p w14:paraId="191FB0DB" w14:textId="77777777"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FD09387" w14:textId="77777777" w:rsidR="00763E71" w:rsidRPr="00E90CE1" w:rsidRDefault="00763E71" w:rsidP="00627A1E">
            <w:pPr>
              <w:jc w:val="center"/>
              <w:rPr>
                <w:rFonts w:ascii="Myriad Pro" w:hAnsi="Myriad Pro" w:cs="Arial"/>
                <w:sz w:val="22"/>
                <w:szCs w:val="22"/>
                <w:lang w:val="hr-HR"/>
              </w:rPr>
            </w:pPr>
          </w:p>
        </w:tc>
      </w:tr>
      <w:tr w:rsidR="00763E71" w:rsidRPr="00E90CE1" w14:paraId="249127D3"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16FEF2D" w14:textId="070AB4BD" w:rsidR="00763E71" w:rsidRPr="00E90CE1" w:rsidRDefault="00763E71" w:rsidP="00627A1E">
            <w:pPr>
              <w:tabs>
                <w:tab w:val="num" w:pos="0"/>
              </w:tabs>
              <w:rPr>
                <w:rFonts w:ascii="Myriad Pro" w:hAnsi="Myriad Pro" w:cs="Arial"/>
                <w:sz w:val="22"/>
                <w:szCs w:val="22"/>
                <w:lang w:val="hr-HR"/>
              </w:rPr>
            </w:pPr>
            <w:r w:rsidRPr="00E90CE1">
              <w:rPr>
                <w:rFonts w:ascii="Myriad Pro" w:hAnsi="Myriad Pro" w:cs="Arial"/>
                <w:sz w:val="22"/>
                <w:szCs w:val="22"/>
                <w:lang w:val="hr-HR"/>
              </w:rPr>
              <w:lastRenderedPageBreak/>
              <w:t xml:space="preserve">2.3  Da li su </w:t>
            </w:r>
            <w:r w:rsidRPr="00E90CE1">
              <w:rPr>
                <w:rFonts w:ascii="Myriad Pro" w:hAnsi="Myriad Pro" w:cs="Arial"/>
                <w:b/>
                <w:sz w:val="22"/>
                <w:szCs w:val="22"/>
                <w:lang w:val="hr-HR"/>
              </w:rPr>
              <w:t>potrebe ciljne grupe</w:t>
            </w:r>
            <w:r w:rsidRPr="00E90CE1">
              <w:rPr>
                <w:rFonts w:ascii="Myriad Pro" w:hAnsi="Myriad Pro" w:cs="Arial"/>
                <w:sz w:val="22"/>
                <w:szCs w:val="22"/>
                <w:lang w:val="hr-HR"/>
              </w:rPr>
              <w:t xml:space="preserve"> i krajnjih korisnika jasno definisane i da li im projekt prilazi na pravi način? </w:t>
            </w:r>
          </w:p>
        </w:tc>
        <w:tc>
          <w:tcPr>
            <w:tcW w:w="1519" w:type="dxa"/>
            <w:tcBorders>
              <w:top w:val="single" w:sz="4" w:space="0" w:color="auto"/>
              <w:left w:val="single" w:sz="4" w:space="0" w:color="auto"/>
              <w:bottom w:val="single" w:sz="4" w:space="0" w:color="auto"/>
              <w:right w:val="single" w:sz="4" w:space="0" w:color="auto"/>
            </w:tcBorders>
            <w:hideMark/>
          </w:tcPr>
          <w:p w14:paraId="3E374B1E" w14:textId="77777777"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A499976" w14:textId="77777777" w:rsidR="00763E71" w:rsidRPr="00E90CE1" w:rsidRDefault="00763E71" w:rsidP="00627A1E">
            <w:pPr>
              <w:jc w:val="center"/>
              <w:rPr>
                <w:rFonts w:ascii="Myriad Pro" w:hAnsi="Myriad Pro" w:cs="Arial"/>
                <w:sz w:val="22"/>
                <w:szCs w:val="22"/>
                <w:lang w:val="hr-HR"/>
              </w:rPr>
            </w:pPr>
          </w:p>
        </w:tc>
      </w:tr>
      <w:tr w:rsidR="00763E71" w:rsidRPr="00E90CE1" w14:paraId="65B2F548"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FB188F7" w14:textId="77777777" w:rsidR="00763E71" w:rsidRPr="00E90CE1" w:rsidRDefault="00763E71" w:rsidP="00627A1E">
            <w:pPr>
              <w:tabs>
                <w:tab w:val="num" w:pos="1440"/>
              </w:tabs>
              <w:rPr>
                <w:rFonts w:ascii="Myriad Pro" w:hAnsi="Myriad Pro" w:cs="Arial"/>
                <w:sz w:val="22"/>
                <w:szCs w:val="22"/>
                <w:lang w:val="hr-HR"/>
              </w:rPr>
            </w:pPr>
            <w:r w:rsidRPr="00E90CE1">
              <w:rPr>
                <w:rFonts w:ascii="Myriad Pro" w:hAnsi="Myriad Pro" w:cs="Arial"/>
                <w:sz w:val="22"/>
                <w:szCs w:val="22"/>
                <w:lang w:val="hr-HR"/>
              </w:rPr>
              <w:t xml:space="preserve">2.4  Da li projekt posjeduje </w:t>
            </w:r>
            <w:r w:rsidRPr="00E90CE1">
              <w:rPr>
                <w:rFonts w:ascii="Myriad Pro" w:hAnsi="Myriad Pro" w:cs="Arial"/>
                <w:b/>
                <w:sz w:val="22"/>
                <w:szCs w:val="22"/>
                <w:lang w:val="hr-HR"/>
              </w:rPr>
              <w:t>dodatne kvalitete</w:t>
            </w:r>
            <w:r w:rsidRPr="00E90CE1">
              <w:rPr>
                <w:rFonts w:ascii="Myriad Pro" w:hAnsi="Myriad Pro" w:cs="Arial"/>
                <w:sz w:val="22"/>
                <w:szCs w:val="22"/>
                <w:lang w:val="hr-HR"/>
              </w:rPr>
              <w:t xml:space="preserve">, kao što su inovativani pristup i modeli dobre prakse? </w:t>
            </w:r>
          </w:p>
        </w:tc>
        <w:tc>
          <w:tcPr>
            <w:tcW w:w="1519" w:type="dxa"/>
            <w:tcBorders>
              <w:top w:val="single" w:sz="4" w:space="0" w:color="auto"/>
              <w:left w:val="single" w:sz="4" w:space="0" w:color="auto"/>
              <w:bottom w:val="single" w:sz="4" w:space="0" w:color="auto"/>
              <w:right w:val="single" w:sz="4" w:space="0" w:color="auto"/>
            </w:tcBorders>
            <w:hideMark/>
          </w:tcPr>
          <w:p w14:paraId="08E0583B" w14:textId="77777777"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21A58383" w14:textId="77777777" w:rsidR="00763E71" w:rsidRPr="00E90CE1" w:rsidRDefault="00763E71" w:rsidP="00627A1E">
            <w:pPr>
              <w:jc w:val="center"/>
              <w:rPr>
                <w:rFonts w:ascii="Myriad Pro" w:hAnsi="Myriad Pro" w:cs="Arial"/>
                <w:sz w:val="22"/>
                <w:szCs w:val="22"/>
                <w:lang w:val="hr-HR"/>
              </w:rPr>
            </w:pPr>
          </w:p>
        </w:tc>
      </w:tr>
      <w:tr w:rsidR="00763E71" w:rsidRPr="00E90CE1" w14:paraId="764959F6"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vAlign w:val="center"/>
            <w:hideMark/>
          </w:tcPr>
          <w:p w14:paraId="1D78A9F1" w14:textId="77777777" w:rsidR="00763E71" w:rsidRPr="00E90CE1" w:rsidRDefault="00763E71" w:rsidP="00627A1E">
            <w:pPr>
              <w:tabs>
                <w:tab w:val="num" w:pos="1440"/>
              </w:tabs>
              <w:rPr>
                <w:rFonts w:ascii="Myriad Pro" w:hAnsi="Myriad Pro" w:cs="Arial"/>
                <w:sz w:val="22"/>
                <w:szCs w:val="22"/>
                <w:lang w:val="hr-HR"/>
              </w:rPr>
            </w:pPr>
            <w:r w:rsidRPr="00E90CE1">
              <w:rPr>
                <w:rFonts w:ascii="Myriad Pro" w:hAnsi="Myriad Pro" w:cs="Arial"/>
                <w:sz w:val="22"/>
                <w:szCs w:val="22"/>
                <w:lang w:val="hr-HR"/>
              </w:rPr>
              <w:t xml:space="preserve">2.5  Da li prijedlog zagovara </w:t>
            </w:r>
            <w:r w:rsidRPr="00E90CE1">
              <w:rPr>
                <w:rFonts w:ascii="Myriad Pro" w:hAnsi="Myriad Pro" w:cs="Arial"/>
                <w:b/>
                <w:sz w:val="22"/>
                <w:szCs w:val="22"/>
                <w:lang w:val="hr-HR"/>
              </w:rPr>
              <w:t>model politike baziran na pravima</w:t>
            </w:r>
            <w:r w:rsidRPr="00E90CE1">
              <w:rPr>
                <w:rFonts w:ascii="Myriad Pro" w:hAnsi="Myriad Pro" w:cs="Arial"/>
                <w:sz w:val="22"/>
                <w:szCs w:val="22"/>
                <w:lang w:val="hr-HR"/>
              </w:rPr>
              <w:t xml:space="preserve"> i da li to ima uticaja na podređene grupe? (promocija jednakosti spolova i jednakih mogućnosti, zaštita prirodne sredine, inter-etnička suradnja, problematika omladine, itd)</w:t>
            </w:r>
          </w:p>
        </w:tc>
        <w:tc>
          <w:tcPr>
            <w:tcW w:w="1519" w:type="dxa"/>
            <w:tcBorders>
              <w:top w:val="single" w:sz="4" w:space="0" w:color="auto"/>
              <w:left w:val="single" w:sz="4" w:space="0" w:color="auto"/>
              <w:bottom w:val="single" w:sz="4" w:space="0" w:color="auto"/>
              <w:right w:val="single" w:sz="4" w:space="0" w:color="auto"/>
            </w:tcBorders>
            <w:hideMark/>
          </w:tcPr>
          <w:p w14:paraId="391C53C6" w14:textId="77777777"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EC6A8E0" w14:textId="77777777" w:rsidR="00763E71" w:rsidRPr="00E90CE1" w:rsidRDefault="00763E71" w:rsidP="00627A1E">
            <w:pPr>
              <w:jc w:val="center"/>
              <w:rPr>
                <w:rFonts w:ascii="Myriad Pro" w:hAnsi="Myriad Pro" w:cs="Arial"/>
                <w:sz w:val="22"/>
                <w:szCs w:val="22"/>
                <w:lang w:val="hr-HR"/>
              </w:rPr>
            </w:pPr>
          </w:p>
        </w:tc>
      </w:tr>
      <w:tr w:rsidR="00763E71" w:rsidRPr="00E90CE1" w14:paraId="4DE738FA"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770D223B" w14:textId="77777777" w:rsidR="00763E71" w:rsidRPr="00E90CE1" w:rsidRDefault="00763E71" w:rsidP="00627A1E">
            <w:pPr>
              <w:rPr>
                <w:rFonts w:ascii="Myriad Pro" w:hAnsi="Myriad Pro" w:cs="Arial"/>
                <w:b/>
                <w:sz w:val="22"/>
                <w:szCs w:val="22"/>
                <w:lang w:val="hr-HR"/>
              </w:rPr>
            </w:pPr>
          </w:p>
        </w:tc>
      </w:tr>
      <w:tr w:rsidR="00763E71" w:rsidRPr="00E90CE1" w14:paraId="19CB2C24" w14:textId="77777777" w:rsidTr="00895EDC">
        <w:trPr>
          <w:jc w:val="center"/>
        </w:trPr>
        <w:tc>
          <w:tcPr>
            <w:tcW w:w="7476" w:type="dxa"/>
            <w:tcBorders>
              <w:top w:val="nil"/>
              <w:left w:val="single" w:sz="4" w:space="0" w:color="auto"/>
              <w:bottom w:val="single" w:sz="4" w:space="0" w:color="auto"/>
              <w:right w:val="single" w:sz="4" w:space="0" w:color="auto"/>
            </w:tcBorders>
            <w:shd w:val="clear" w:color="auto" w:fill="C0C0C0"/>
            <w:vAlign w:val="center"/>
            <w:hideMark/>
          </w:tcPr>
          <w:p w14:paraId="3A81BF4A" w14:textId="77777777" w:rsidR="00763E71" w:rsidRPr="00E90CE1" w:rsidRDefault="00763E71" w:rsidP="00627A1E">
            <w:pPr>
              <w:rPr>
                <w:rFonts w:ascii="Myriad Pro" w:hAnsi="Myriad Pro" w:cs="Arial"/>
                <w:sz w:val="22"/>
                <w:szCs w:val="22"/>
                <w:lang w:val="hr-HR"/>
              </w:rPr>
            </w:pPr>
            <w:r w:rsidRPr="00E90CE1">
              <w:rPr>
                <w:rFonts w:ascii="Myriad Pro" w:hAnsi="Myriad Pro" w:cs="Arial"/>
                <w:b/>
                <w:sz w:val="22"/>
                <w:szCs w:val="22"/>
                <w:lang w:val="hr-HR"/>
              </w:rPr>
              <w:t>3. Metodologija</w:t>
            </w:r>
          </w:p>
        </w:tc>
        <w:tc>
          <w:tcPr>
            <w:tcW w:w="1519" w:type="dxa"/>
            <w:tcBorders>
              <w:top w:val="nil"/>
              <w:left w:val="single" w:sz="4" w:space="0" w:color="auto"/>
              <w:bottom w:val="single" w:sz="4" w:space="0" w:color="auto"/>
              <w:right w:val="single" w:sz="4" w:space="0" w:color="auto"/>
            </w:tcBorders>
            <w:shd w:val="clear" w:color="auto" w:fill="C0C0C0"/>
            <w:vAlign w:val="center"/>
            <w:hideMark/>
          </w:tcPr>
          <w:p w14:paraId="1E944603" w14:textId="77777777" w:rsidR="00763E71" w:rsidRPr="00E90CE1" w:rsidRDefault="00763E71" w:rsidP="00627A1E">
            <w:pPr>
              <w:jc w:val="center"/>
              <w:rPr>
                <w:rFonts w:ascii="Myriad Pro" w:hAnsi="Myriad Pro" w:cs="Arial"/>
                <w:b/>
                <w:sz w:val="22"/>
                <w:szCs w:val="22"/>
                <w:lang w:val="hr-HR"/>
              </w:rPr>
            </w:pPr>
            <w:r w:rsidRPr="00E90CE1">
              <w:rPr>
                <w:rFonts w:ascii="Myriad Pro" w:hAnsi="Myriad Pro" w:cs="Arial"/>
                <w:b/>
                <w:sz w:val="22"/>
                <w:szCs w:val="22"/>
                <w:lang w:val="hr-HR"/>
              </w:rPr>
              <w:t>20</w:t>
            </w:r>
          </w:p>
        </w:tc>
        <w:tc>
          <w:tcPr>
            <w:tcW w:w="1175" w:type="dxa"/>
            <w:tcBorders>
              <w:top w:val="nil"/>
              <w:left w:val="single" w:sz="4" w:space="0" w:color="auto"/>
              <w:bottom w:val="single" w:sz="4" w:space="0" w:color="auto"/>
              <w:right w:val="single" w:sz="4" w:space="0" w:color="auto"/>
            </w:tcBorders>
          </w:tcPr>
          <w:p w14:paraId="394EA98C" w14:textId="77777777" w:rsidR="00763E71" w:rsidRPr="00E90CE1" w:rsidRDefault="00763E71" w:rsidP="00627A1E">
            <w:pPr>
              <w:jc w:val="center"/>
              <w:rPr>
                <w:rFonts w:ascii="Myriad Pro" w:hAnsi="Myriad Pro" w:cs="Arial"/>
                <w:b/>
                <w:sz w:val="22"/>
                <w:szCs w:val="22"/>
                <w:lang w:val="hr-HR"/>
              </w:rPr>
            </w:pPr>
          </w:p>
        </w:tc>
      </w:tr>
      <w:tr w:rsidR="00763E71" w:rsidRPr="00E90CE1" w14:paraId="1B9D290D"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2269111C" w14:textId="77777777" w:rsidR="00763E71" w:rsidRPr="00E90CE1" w:rsidRDefault="00763E71" w:rsidP="00627A1E">
            <w:pPr>
              <w:tabs>
                <w:tab w:val="num" w:pos="1440"/>
              </w:tabs>
              <w:rPr>
                <w:rFonts w:ascii="Myriad Pro" w:hAnsi="Myriad Pro" w:cs="Arial"/>
                <w:sz w:val="22"/>
                <w:szCs w:val="22"/>
                <w:lang w:val="hr-HR"/>
              </w:rPr>
            </w:pPr>
            <w:r w:rsidRPr="00E90CE1">
              <w:rPr>
                <w:rFonts w:ascii="Myriad Pro" w:hAnsi="Myriad Pro" w:cs="Arial"/>
                <w:sz w:val="22"/>
                <w:szCs w:val="22"/>
                <w:lang w:val="hr-HR"/>
              </w:rPr>
              <w:t xml:space="preserve">3.1 Da li su </w:t>
            </w:r>
            <w:r w:rsidRPr="00E90CE1">
              <w:rPr>
                <w:rFonts w:ascii="Myriad Pro" w:hAnsi="Myriad Pro" w:cs="Arial"/>
                <w:b/>
                <w:bCs/>
                <w:sz w:val="22"/>
                <w:szCs w:val="22"/>
                <w:lang w:val="hr-HR"/>
              </w:rPr>
              <w:t>plan aktivnosti</w:t>
            </w:r>
            <w:r w:rsidRPr="00E90CE1">
              <w:rPr>
                <w:rFonts w:ascii="Myriad Pro" w:hAnsi="Myriad Pro" w:cs="Arial"/>
                <w:sz w:val="22"/>
                <w:szCs w:val="22"/>
                <w:lang w:val="hr-HR"/>
              </w:rPr>
              <w:t xml:space="preserve"> i predložene </w:t>
            </w:r>
            <w:r w:rsidRPr="00E90CE1">
              <w:rPr>
                <w:rFonts w:ascii="Myriad Pro" w:hAnsi="Myriad Pro" w:cs="Arial"/>
                <w:b/>
                <w:bCs/>
                <w:sz w:val="22"/>
                <w:szCs w:val="22"/>
                <w:lang w:val="hr-HR"/>
              </w:rPr>
              <w:t>aktivnosti</w:t>
            </w:r>
            <w:r w:rsidRPr="00E90CE1">
              <w:rPr>
                <w:rFonts w:ascii="Myriad Pro" w:hAnsi="Myriad Pro" w:cs="Arial"/>
                <w:sz w:val="22"/>
                <w:szCs w:val="22"/>
                <w:lang w:val="hr-HR"/>
              </w:rPr>
              <w:t xml:space="preserve"> odgovarajuće, praktične i dosljedne ciljevima i očekivanim rezultatima?</w:t>
            </w:r>
          </w:p>
        </w:tc>
        <w:tc>
          <w:tcPr>
            <w:tcW w:w="1519" w:type="dxa"/>
            <w:tcBorders>
              <w:top w:val="single" w:sz="4" w:space="0" w:color="auto"/>
              <w:left w:val="single" w:sz="4" w:space="0" w:color="auto"/>
              <w:bottom w:val="nil"/>
              <w:right w:val="single" w:sz="4" w:space="0" w:color="auto"/>
            </w:tcBorders>
            <w:hideMark/>
          </w:tcPr>
          <w:p w14:paraId="33C22335" w14:textId="77777777"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9CD7F65" w14:textId="77777777" w:rsidR="00763E71" w:rsidRPr="00E90CE1" w:rsidRDefault="00763E71" w:rsidP="00627A1E">
            <w:pPr>
              <w:jc w:val="center"/>
              <w:rPr>
                <w:rFonts w:ascii="Myriad Pro" w:hAnsi="Myriad Pro" w:cs="Arial"/>
                <w:sz w:val="22"/>
                <w:szCs w:val="22"/>
                <w:lang w:val="hr-HR"/>
              </w:rPr>
            </w:pPr>
          </w:p>
        </w:tc>
      </w:tr>
      <w:tr w:rsidR="00763E71" w:rsidRPr="00E90CE1" w14:paraId="22159C98"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773C85A7" w14:textId="77777777" w:rsidR="00763E71" w:rsidRPr="00E90CE1" w:rsidRDefault="00763E71" w:rsidP="00627A1E">
            <w:pPr>
              <w:rPr>
                <w:rFonts w:ascii="Myriad Pro" w:hAnsi="Myriad Pro" w:cs="Arial"/>
                <w:sz w:val="22"/>
                <w:szCs w:val="22"/>
                <w:lang w:val="hr-HR"/>
              </w:rPr>
            </w:pPr>
            <w:r w:rsidRPr="00E90CE1">
              <w:rPr>
                <w:rFonts w:ascii="Myriad Pro" w:hAnsi="Myriad Pro" w:cs="Arial"/>
                <w:sz w:val="22"/>
                <w:szCs w:val="22"/>
                <w:lang w:val="hr-HR"/>
              </w:rPr>
              <w:t>3.2 Koliko je konzistentan cjelokupan dizajn projekta? (a naročito, da li odražava analizu uočenih problema, moguće spoljne faktore )</w:t>
            </w:r>
          </w:p>
        </w:tc>
        <w:tc>
          <w:tcPr>
            <w:tcW w:w="1519" w:type="dxa"/>
            <w:tcBorders>
              <w:top w:val="single" w:sz="4" w:space="0" w:color="auto"/>
              <w:left w:val="single" w:sz="4" w:space="0" w:color="auto"/>
              <w:bottom w:val="single" w:sz="4" w:space="0" w:color="auto"/>
              <w:right w:val="single" w:sz="4" w:space="0" w:color="auto"/>
            </w:tcBorders>
            <w:hideMark/>
          </w:tcPr>
          <w:p w14:paraId="67E03EC4" w14:textId="77777777"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 xml:space="preserve">5 </w:t>
            </w:r>
          </w:p>
        </w:tc>
        <w:tc>
          <w:tcPr>
            <w:tcW w:w="1175" w:type="dxa"/>
            <w:tcBorders>
              <w:top w:val="single" w:sz="4" w:space="0" w:color="auto"/>
              <w:left w:val="single" w:sz="4" w:space="0" w:color="auto"/>
              <w:bottom w:val="single" w:sz="4" w:space="0" w:color="auto"/>
              <w:right w:val="single" w:sz="4" w:space="0" w:color="auto"/>
            </w:tcBorders>
            <w:shd w:val="clear" w:color="auto" w:fill="C0C0C0"/>
            <w:vAlign w:val="center"/>
          </w:tcPr>
          <w:p w14:paraId="20D4E303" w14:textId="77777777" w:rsidR="00763E71" w:rsidRPr="00E90CE1" w:rsidRDefault="00763E71" w:rsidP="00627A1E">
            <w:pPr>
              <w:jc w:val="center"/>
              <w:rPr>
                <w:rFonts w:ascii="Myriad Pro" w:hAnsi="Myriad Pro" w:cs="Arial"/>
                <w:sz w:val="22"/>
                <w:szCs w:val="22"/>
                <w:lang w:val="hr-HR"/>
              </w:rPr>
            </w:pPr>
          </w:p>
        </w:tc>
      </w:tr>
      <w:tr w:rsidR="00763E71" w:rsidRPr="00E90CE1" w14:paraId="62D45947"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32253708" w14:textId="77777777" w:rsidR="00763E71" w:rsidRPr="00E90CE1" w:rsidRDefault="00763E71" w:rsidP="00627A1E">
            <w:pPr>
              <w:rPr>
                <w:rFonts w:ascii="Myriad Pro" w:hAnsi="Myriad Pro" w:cs="Arial"/>
                <w:sz w:val="22"/>
                <w:szCs w:val="22"/>
                <w:lang w:val="hr-HR"/>
              </w:rPr>
            </w:pPr>
            <w:r w:rsidRPr="00E90CE1">
              <w:rPr>
                <w:rFonts w:ascii="Myriad Pro" w:hAnsi="Myriad Pro" w:cs="Arial"/>
                <w:sz w:val="22"/>
                <w:szCs w:val="22"/>
                <w:lang w:val="hr-HR"/>
              </w:rPr>
              <w:t xml:space="preserve">3.3 Da li je nivo </w:t>
            </w:r>
            <w:r w:rsidRPr="00E90CE1">
              <w:rPr>
                <w:rFonts w:ascii="Myriad Pro" w:hAnsi="Myriad Pro" w:cs="Arial"/>
                <w:b/>
                <w:sz w:val="22"/>
                <w:szCs w:val="22"/>
                <w:lang w:val="hr-HR"/>
              </w:rPr>
              <w:t>uključenosti i angažovanje partnera u realizaciji</w:t>
            </w:r>
            <w:r w:rsidRPr="00E90CE1">
              <w:rPr>
                <w:rFonts w:ascii="Myriad Pro" w:hAnsi="Myriad Pro" w:cs="Arial"/>
                <w:sz w:val="22"/>
                <w:szCs w:val="22"/>
                <w:lang w:val="hr-HR"/>
              </w:rPr>
              <w:t xml:space="preserve"> projekta zadovoljavajući? Napomena: ukoliko nema partnera, ocjena će biti </w:t>
            </w:r>
            <w:r w:rsidRPr="00E90CE1">
              <w:rPr>
                <w:rFonts w:ascii="Myriad Pro" w:hAnsi="Myriad Pro" w:cs="Arial"/>
                <w:b/>
                <w:sz w:val="22"/>
                <w:szCs w:val="22"/>
                <w:lang w:val="hr-HR"/>
              </w:rPr>
              <w:t>1</w:t>
            </w:r>
          </w:p>
        </w:tc>
        <w:tc>
          <w:tcPr>
            <w:tcW w:w="1519" w:type="dxa"/>
            <w:tcBorders>
              <w:top w:val="single" w:sz="4" w:space="0" w:color="auto"/>
              <w:left w:val="single" w:sz="4" w:space="0" w:color="auto"/>
              <w:bottom w:val="single" w:sz="4" w:space="0" w:color="auto"/>
              <w:right w:val="single" w:sz="4" w:space="0" w:color="auto"/>
            </w:tcBorders>
            <w:hideMark/>
          </w:tcPr>
          <w:p w14:paraId="58BCF024" w14:textId="77777777"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35584CB" w14:textId="77777777" w:rsidR="00763E71" w:rsidRPr="00E90CE1" w:rsidRDefault="00763E71" w:rsidP="00627A1E">
            <w:pPr>
              <w:jc w:val="center"/>
              <w:rPr>
                <w:rFonts w:ascii="Myriad Pro" w:hAnsi="Myriad Pro" w:cs="Arial"/>
                <w:sz w:val="22"/>
                <w:szCs w:val="22"/>
                <w:lang w:val="hr-HR"/>
              </w:rPr>
            </w:pPr>
          </w:p>
        </w:tc>
      </w:tr>
      <w:tr w:rsidR="00763E71" w:rsidRPr="00E90CE1" w14:paraId="3446893F"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771EA77" w14:textId="77777777" w:rsidR="00763E71" w:rsidRPr="00E90CE1" w:rsidRDefault="00763E71" w:rsidP="00627A1E">
            <w:pPr>
              <w:rPr>
                <w:rFonts w:ascii="Myriad Pro" w:hAnsi="Myriad Pro" w:cs="Arial"/>
                <w:sz w:val="22"/>
                <w:szCs w:val="22"/>
                <w:lang w:val="hr-HR"/>
              </w:rPr>
            </w:pPr>
            <w:r w:rsidRPr="00E90CE1">
              <w:rPr>
                <w:rFonts w:ascii="Myriad Pro" w:hAnsi="Myriad Pro" w:cs="Arial"/>
                <w:sz w:val="22"/>
                <w:szCs w:val="22"/>
                <w:lang w:val="hr-HR"/>
              </w:rPr>
              <w:t xml:space="preserve">3.4 Da li projekt sadrži </w:t>
            </w:r>
            <w:r w:rsidRPr="00E90CE1">
              <w:rPr>
                <w:rFonts w:ascii="Myriad Pro" w:hAnsi="Myriad Pro" w:cs="Arial"/>
                <w:b/>
                <w:sz w:val="22"/>
                <w:szCs w:val="22"/>
                <w:lang w:val="hr-HR"/>
              </w:rPr>
              <w:t>objektivno mjerljive indikatore</w:t>
            </w:r>
            <w:r w:rsidRPr="00E90CE1">
              <w:rPr>
                <w:rFonts w:ascii="Myriad Pro" w:hAnsi="Myriad Pro" w:cs="Arial"/>
                <w:sz w:val="22"/>
                <w:szCs w:val="22"/>
                <w:lang w:val="hr-HR"/>
              </w:rPr>
              <w:t xml:space="preserve"> rezultata aktivnosti?</w:t>
            </w:r>
          </w:p>
        </w:tc>
        <w:tc>
          <w:tcPr>
            <w:tcW w:w="1519" w:type="dxa"/>
            <w:tcBorders>
              <w:top w:val="single" w:sz="4" w:space="0" w:color="auto"/>
              <w:left w:val="single" w:sz="4" w:space="0" w:color="auto"/>
              <w:bottom w:val="single" w:sz="4" w:space="0" w:color="auto"/>
              <w:right w:val="single" w:sz="4" w:space="0" w:color="auto"/>
            </w:tcBorders>
            <w:hideMark/>
          </w:tcPr>
          <w:p w14:paraId="383C7966" w14:textId="77777777"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30A114E" w14:textId="77777777" w:rsidR="00763E71" w:rsidRPr="00E90CE1" w:rsidRDefault="00763E71" w:rsidP="00627A1E">
            <w:pPr>
              <w:jc w:val="center"/>
              <w:rPr>
                <w:rFonts w:ascii="Myriad Pro" w:hAnsi="Myriad Pro" w:cs="Arial"/>
                <w:sz w:val="22"/>
                <w:szCs w:val="22"/>
                <w:lang w:val="hr-HR"/>
              </w:rPr>
            </w:pPr>
          </w:p>
        </w:tc>
      </w:tr>
      <w:tr w:rsidR="00763E71" w:rsidRPr="00E90CE1" w14:paraId="138E203C"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110BFA4D" w14:textId="77777777" w:rsidR="00763E71" w:rsidRPr="00E90CE1" w:rsidRDefault="00763E71" w:rsidP="00627A1E">
            <w:pPr>
              <w:rPr>
                <w:rFonts w:ascii="Myriad Pro" w:hAnsi="Myriad Pro" w:cs="Arial"/>
                <w:b/>
                <w:sz w:val="22"/>
                <w:szCs w:val="22"/>
                <w:lang w:val="hr-HR"/>
              </w:rPr>
            </w:pPr>
          </w:p>
        </w:tc>
      </w:tr>
      <w:tr w:rsidR="00763E71" w:rsidRPr="00E90CE1" w14:paraId="7C22A33C"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E77637B" w14:textId="77777777" w:rsidR="00763E71" w:rsidRPr="00E90CE1" w:rsidRDefault="00763E71" w:rsidP="00627A1E">
            <w:pPr>
              <w:rPr>
                <w:rFonts w:ascii="Myriad Pro" w:hAnsi="Myriad Pro" w:cs="Arial"/>
                <w:sz w:val="22"/>
                <w:szCs w:val="22"/>
                <w:lang w:val="hr-HR"/>
              </w:rPr>
            </w:pPr>
            <w:r w:rsidRPr="00E90CE1">
              <w:rPr>
                <w:rFonts w:ascii="Myriad Pro" w:hAnsi="Myriad Pro" w:cs="Arial"/>
                <w:sz w:val="22"/>
                <w:szCs w:val="22"/>
                <w:lang w:val="hr-HR"/>
              </w:rPr>
              <w:br w:type="page"/>
            </w:r>
            <w:r w:rsidRPr="00E90CE1">
              <w:rPr>
                <w:rFonts w:ascii="Myriad Pro" w:hAnsi="Myriad Pro" w:cs="Arial"/>
                <w:b/>
                <w:sz w:val="22"/>
                <w:szCs w:val="22"/>
                <w:lang w:val="hr-HR"/>
              </w:rPr>
              <w:t xml:space="preserve">4. Održivost </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5303CAD" w14:textId="77777777" w:rsidR="00763E71" w:rsidRPr="00E90CE1" w:rsidRDefault="00763E71" w:rsidP="00627A1E">
            <w:pPr>
              <w:jc w:val="center"/>
              <w:rPr>
                <w:rFonts w:ascii="Myriad Pro" w:hAnsi="Myriad Pro" w:cs="Arial"/>
                <w:b/>
                <w:sz w:val="22"/>
                <w:szCs w:val="22"/>
                <w:lang w:val="hr-HR"/>
              </w:rPr>
            </w:pPr>
            <w:r w:rsidRPr="00E90CE1">
              <w:rPr>
                <w:rFonts w:ascii="Myriad Pro" w:hAnsi="Myriad Pro" w:cs="Arial"/>
                <w:b/>
                <w:sz w:val="22"/>
                <w:szCs w:val="22"/>
                <w:lang w:val="hr-HR"/>
              </w:rPr>
              <w:t>25</w:t>
            </w:r>
          </w:p>
        </w:tc>
        <w:tc>
          <w:tcPr>
            <w:tcW w:w="1175" w:type="dxa"/>
            <w:tcBorders>
              <w:top w:val="single" w:sz="4" w:space="0" w:color="auto"/>
              <w:left w:val="single" w:sz="4" w:space="0" w:color="auto"/>
              <w:bottom w:val="single" w:sz="4" w:space="0" w:color="auto"/>
              <w:right w:val="single" w:sz="4" w:space="0" w:color="auto"/>
            </w:tcBorders>
          </w:tcPr>
          <w:p w14:paraId="36948E44" w14:textId="77777777" w:rsidR="00763E71" w:rsidRPr="00E90CE1" w:rsidRDefault="00763E71" w:rsidP="00627A1E">
            <w:pPr>
              <w:jc w:val="center"/>
              <w:rPr>
                <w:rFonts w:ascii="Myriad Pro" w:hAnsi="Myriad Pro" w:cs="Arial"/>
                <w:b/>
                <w:sz w:val="22"/>
                <w:szCs w:val="22"/>
                <w:lang w:val="hr-HR"/>
              </w:rPr>
            </w:pPr>
          </w:p>
        </w:tc>
      </w:tr>
      <w:tr w:rsidR="00763E71" w:rsidRPr="00E90CE1" w14:paraId="113C6A3F"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57DD4183" w14:textId="77777777" w:rsidR="00763E71" w:rsidRPr="00E90CE1" w:rsidRDefault="00763E71" w:rsidP="00627A1E">
            <w:pPr>
              <w:ind w:left="340" w:hanging="340"/>
              <w:rPr>
                <w:rFonts w:ascii="Myriad Pro" w:hAnsi="Myriad Pro" w:cs="Arial"/>
                <w:sz w:val="22"/>
                <w:szCs w:val="22"/>
                <w:lang w:val="hr-HR"/>
              </w:rPr>
            </w:pPr>
            <w:r w:rsidRPr="00E90CE1">
              <w:rPr>
                <w:rFonts w:ascii="Myriad Pro" w:hAnsi="Myriad Pro" w:cs="Arial"/>
                <w:sz w:val="22"/>
                <w:szCs w:val="22"/>
                <w:lang w:val="hr-HR"/>
              </w:rPr>
              <w:t xml:space="preserve">4.1 Da li će aktivnosti predviđene projektom imati </w:t>
            </w:r>
            <w:r w:rsidRPr="00E90CE1">
              <w:rPr>
                <w:rFonts w:ascii="Myriad Pro" w:hAnsi="Myriad Pro" w:cs="Arial"/>
                <w:b/>
                <w:sz w:val="22"/>
                <w:szCs w:val="22"/>
                <w:lang w:val="hr-HR"/>
              </w:rPr>
              <w:t>konkretan uticaj</w:t>
            </w:r>
            <w:r w:rsidRPr="00E90CE1">
              <w:rPr>
                <w:rFonts w:ascii="Myriad Pro" w:hAnsi="Myriad Pro" w:cs="Arial"/>
                <w:sz w:val="22"/>
                <w:szCs w:val="22"/>
                <w:lang w:val="hr-HR"/>
              </w:rPr>
              <w:t xml:space="preserve"> na ciljne grupe? </w:t>
            </w:r>
          </w:p>
        </w:tc>
        <w:tc>
          <w:tcPr>
            <w:tcW w:w="1519" w:type="dxa"/>
            <w:tcBorders>
              <w:top w:val="single" w:sz="4" w:space="0" w:color="auto"/>
              <w:left w:val="single" w:sz="4" w:space="0" w:color="auto"/>
              <w:bottom w:val="single" w:sz="4" w:space="0" w:color="auto"/>
              <w:right w:val="single" w:sz="4" w:space="0" w:color="auto"/>
            </w:tcBorders>
            <w:hideMark/>
          </w:tcPr>
          <w:p w14:paraId="5E271D39" w14:textId="77777777"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D98FD5C" w14:textId="77777777" w:rsidR="00763E71" w:rsidRPr="00E90CE1" w:rsidRDefault="00763E71" w:rsidP="00627A1E">
            <w:pPr>
              <w:jc w:val="center"/>
              <w:rPr>
                <w:rFonts w:ascii="Myriad Pro" w:hAnsi="Myriad Pro" w:cs="Arial"/>
                <w:sz w:val="22"/>
                <w:szCs w:val="22"/>
                <w:lang w:val="hr-HR"/>
              </w:rPr>
            </w:pPr>
          </w:p>
        </w:tc>
      </w:tr>
      <w:tr w:rsidR="00763E71" w:rsidRPr="00E90CE1" w14:paraId="3FD3D506"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55C4B2BA" w14:textId="77777777" w:rsidR="00763E71" w:rsidRPr="00E90CE1" w:rsidRDefault="00763E71" w:rsidP="00627A1E">
            <w:pPr>
              <w:rPr>
                <w:rFonts w:ascii="Myriad Pro" w:hAnsi="Myriad Pro" w:cs="Arial"/>
                <w:sz w:val="22"/>
                <w:szCs w:val="22"/>
                <w:lang w:val="hr-HR"/>
              </w:rPr>
            </w:pPr>
            <w:r w:rsidRPr="00E90CE1">
              <w:rPr>
                <w:rFonts w:ascii="Myriad Pro" w:hAnsi="Myriad Pro" w:cs="Arial"/>
                <w:sz w:val="22"/>
                <w:szCs w:val="22"/>
                <w:lang w:val="hr-HR"/>
              </w:rPr>
              <w:t xml:space="preserve">4.2 Da li će projekt imati </w:t>
            </w:r>
            <w:r w:rsidRPr="00E90CE1">
              <w:rPr>
                <w:rFonts w:ascii="Myriad Pro" w:hAnsi="Myriad Pro" w:cs="Arial"/>
                <w:b/>
                <w:sz w:val="22"/>
                <w:szCs w:val="22"/>
                <w:lang w:val="hr-HR"/>
              </w:rPr>
              <w:t>višestruki uticaj</w:t>
            </w:r>
            <w:r w:rsidRPr="00E90CE1">
              <w:rPr>
                <w:rFonts w:ascii="Myriad Pro" w:hAnsi="Myriad Pro" w:cs="Arial"/>
                <w:sz w:val="22"/>
                <w:szCs w:val="22"/>
                <w:lang w:val="hr-HR"/>
              </w:rPr>
              <w:t xml:space="preserve">? </w:t>
            </w:r>
            <w:r w:rsidRPr="00E90CE1">
              <w:rPr>
                <w:rFonts w:ascii="Myriad Pro" w:hAnsi="Myriad Pro" w:cs="Arial"/>
                <w:i/>
                <w:sz w:val="22"/>
                <w:szCs w:val="22"/>
                <w:lang w:val="hr-HR"/>
              </w:rPr>
              <w:t>(uključujući mogućnost primjene na druge ciljne grupe ili implementaciju u drugim sredinama i/ili produžavanje efekata aktivnosti kao i razmjene informacija o iskustvima sa projekta)</w:t>
            </w:r>
          </w:p>
        </w:tc>
        <w:tc>
          <w:tcPr>
            <w:tcW w:w="1519" w:type="dxa"/>
            <w:tcBorders>
              <w:top w:val="single" w:sz="4" w:space="0" w:color="auto"/>
              <w:left w:val="single" w:sz="4" w:space="0" w:color="auto"/>
              <w:bottom w:val="single" w:sz="4" w:space="0" w:color="auto"/>
              <w:right w:val="single" w:sz="4" w:space="0" w:color="auto"/>
            </w:tcBorders>
            <w:hideMark/>
          </w:tcPr>
          <w:p w14:paraId="76095A1E" w14:textId="77777777"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FD314DA" w14:textId="77777777" w:rsidR="00763E71" w:rsidRPr="00E90CE1" w:rsidRDefault="00763E71" w:rsidP="00627A1E">
            <w:pPr>
              <w:jc w:val="center"/>
              <w:rPr>
                <w:rFonts w:ascii="Myriad Pro" w:hAnsi="Myriad Pro" w:cs="Arial"/>
                <w:sz w:val="22"/>
                <w:szCs w:val="22"/>
                <w:lang w:val="hr-HR"/>
              </w:rPr>
            </w:pPr>
          </w:p>
        </w:tc>
      </w:tr>
      <w:tr w:rsidR="00763E71" w:rsidRPr="00E90CE1" w14:paraId="1444A916"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3CA01B40" w14:textId="77777777" w:rsidR="00763E71" w:rsidRPr="00E90CE1" w:rsidRDefault="00763E71" w:rsidP="00627A1E">
            <w:pPr>
              <w:rPr>
                <w:rFonts w:ascii="Myriad Pro" w:hAnsi="Myriad Pro" w:cs="Arial"/>
                <w:sz w:val="22"/>
                <w:szCs w:val="22"/>
                <w:lang w:val="hr-HR"/>
              </w:rPr>
            </w:pPr>
            <w:r w:rsidRPr="00E90CE1">
              <w:rPr>
                <w:rFonts w:ascii="Myriad Pro" w:hAnsi="Myriad Pro" w:cs="Arial"/>
                <w:sz w:val="22"/>
                <w:szCs w:val="22"/>
                <w:lang w:val="hr-HR"/>
              </w:rPr>
              <w:t xml:space="preserve">4.3 Da li su očekivani rezultati predloženih aktivnosti institucionalno </w:t>
            </w:r>
            <w:r w:rsidRPr="00E90CE1">
              <w:rPr>
                <w:rFonts w:ascii="Myriad Pro" w:hAnsi="Myriad Pro" w:cs="Arial"/>
                <w:b/>
                <w:sz w:val="22"/>
                <w:szCs w:val="22"/>
                <w:lang w:val="hr-HR"/>
              </w:rPr>
              <w:t xml:space="preserve">održivi? </w:t>
            </w:r>
            <w:r w:rsidRPr="00E90CE1">
              <w:rPr>
                <w:rFonts w:ascii="Myriad Pro" w:hAnsi="Myriad Pro" w:cs="Arial"/>
                <w:i/>
                <w:sz w:val="22"/>
                <w:szCs w:val="22"/>
                <w:lang w:val="hr-HR"/>
              </w:rPr>
              <w:t>(Da li će strukture koje omogućuju da se aktivnosti nastave postojati na kraju projekta? Da li će postojati lokalno “vlasništvo” nad rezultatima projekta?)</w:t>
            </w:r>
          </w:p>
        </w:tc>
        <w:tc>
          <w:tcPr>
            <w:tcW w:w="1519" w:type="dxa"/>
            <w:tcBorders>
              <w:top w:val="single" w:sz="4" w:space="0" w:color="auto"/>
              <w:left w:val="single" w:sz="4" w:space="0" w:color="auto"/>
              <w:bottom w:val="single" w:sz="4" w:space="0" w:color="auto"/>
              <w:right w:val="single" w:sz="4" w:space="0" w:color="auto"/>
            </w:tcBorders>
            <w:hideMark/>
          </w:tcPr>
          <w:p w14:paraId="65423872" w14:textId="77777777"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87C5138" w14:textId="77777777" w:rsidR="00763E71" w:rsidRPr="00E90CE1" w:rsidRDefault="00763E71" w:rsidP="00627A1E">
            <w:pPr>
              <w:jc w:val="center"/>
              <w:rPr>
                <w:rFonts w:ascii="Myriad Pro" w:hAnsi="Myriad Pro" w:cs="Arial"/>
                <w:sz w:val="22"/>
                <w:szCs w:val="22"/>
                <w:lang w:val="hr-HR"/>
              </w:rPr>
            </w:pPr>
          </w:p>
        </w:tc>
      </w:tr>
      <w:tr w:rsidR="00763E71" w:rsidRPr="00E90CE1" w14:paraId="790C6ABC"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29177F5E" w14:textId="40C47048" w:rsidR="00763E71" w:rsidRPr="00E90CE1" w:rsidRDefault="00763E71" w:rsidP="00627A1E">
            <w:pPr>
              <w:rPr>
                <w:rFonts w:ascii="Myriad Pro" w:hAnsi="Myriad Pro" w:cs="Arial"/>
                <w:sz w:val="22"/>
                <w:szCs w:val="22"/>
                <w:lang w:val="hr-HR"/>
              </w:rPr>
            </w:pPr>
            <w:r w:rsidRPr="00E90CE1">
              <w:rPr>
                <w:rFonts w:ascii="Myriad Pro" w:hAnsi="Myriad Pro" w:cs="Arial"/>
                <w:bCs/>
                <w:sz w:val="22"/>
                <w:szCs w:val="22"/>
                <w:lang w:val="hr-HR"/>
              </w:rPr>
              <w:t>4.4</w:t>
            </w:r>
            <w:r w:rsidRPr="00E90CE1">
              <w:rPr>
                <w:rFonts w:ascii="Myriad Pro" w:hAnsi="Myriad Pro" w:cs="Arial"/>
                <w:b/>
                <w:bCs/>
                <w:sz w:val="22"/>
                <w:szCs w:val="22"/>
                <w:lang w:val="hr-HR"/>
              </w:rPr>
              <w:t xml:space="preserve"> </w:t>
            </w:r>
            <w:r w:rsidRPr="00E90CE1">
              <w:rPr>
                <w:rFonts w:ascii="Myriad Pro" w:hAnsi="Myriad Pro" w:cs="Arial"/>
                <w:sz w:val="22"/>
                <w:szCs w:val="22"/>
                <w:lang w:val="hr-HR"/>
              </w:rPr>
              <w:t xml:space="preserve">Da li su očekivani rezultati predloženih aktivnosti </w:t>
            </w:r>
            <w:r w:rsidRPr="00E90CE1">
              <w:rPr>
                <w:rFonts w:ascii="Myriad Pro" w:hAnsi="Myriad Pro" w:cs="Arial"/>
                <w:b/>
                <w:sz w:val="22"/>
                <w:szCs w:val="22"/>
                <w:lang w:val="hr-HR"/>
              </w:rPr>
              <w:t>održivi</w:t>
            </w:r>
            <w:r w:rsidRPr="00E90CE1">
              <w:rPr>
                <w:rFonts w:ascii="Myriad Pro" w:hAnsi="Myriad Pro" w:cs="Arial"/>
                <w:sz w:val="22"/>
                <w:szCs w:val="22"/>
                <w:lang w:val="hr-HR"/>
              </w:rPr>
              <w:t>? (</w:t>
            </w:r>
            <w:r w:rsidRPr="00E90CE1">
              <w:rPr>
                <w:rFonts w:ascii="Myriad Pro" w:hAnsi="Myriad Pro" w:cs="Arial"/>
                <w:i/>
                <w:sz w:val="22"/>
                <w:szCs w:val="22"/>
                <w:lang w:val="hr-HR"/>
              </w:rPr>
              <w:t>kakav će biti strukturalni utjecaj provedenih aktivnosti – npr. da li će doći do poboljšanja pravne rgulative, metoda i pravila ponašanja, itd.)?</w:t>
            </w:r>
          </w:p>
        </w:tc>
        <w:tc>
          <w:tcPr>
            <w:tcW w:w="1519" w:type="dxa"/>
            <w:tcBorders>
              <w:top w:val="single" w:sz="4" w:space="0" w:color="auto"/>
              <w:left w:val="single" w:sz="4" w:space="0" w:color="auto"/>
              <w:bottom w:val="single" w:sz="4" w:space="0" w:color="auto"/>
              <w:right w:val="single" w:sz="4" w:space="0" w:color="auto"/>
            </w:tcBorders>
            <w:hideMark/>
          </w:tcPr>
          <w:p w14:paraId="057E12D7" w14:textId="77777777"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0A585D7" w14:textId="77777777" w:rsidR="00763E71" w:rsidRPr="00E90CE1" w:rsidRDefault="00763E71" w:rsidP="00627A1E">
            <w:pPr>
              <w:jc w:val="center"/>
              <w:rPr>
                <w:rFonts w:ascii="Myriad Pro" w:hAnsi="Myriad Pro" w:cs="Arial"/>
                <w:sz w:val="22"/>
                <w:szCs w:val="22"/>
                <w:lang w:val="hr-HR"/>
              </w:rPr>
            </w:pPr>
          </w:p>
        </w:tc>
      </w:tr>
      <w:tr w:rsidR="00763E71" w:rsidRPr="00E90CE1" w14:paraId="0467A64D"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C67A222" w14:textId="77777777" w:rsidR="00763E71" w:rsidRPr="00E90CE1" w:rsidRDefault="00763E71" w:rsidP="00627A1E">
            <w:pPr>
              <w:rPr>
                <w:rFonts w:ascii="Myriad Pro" w:hAnsi="Myriad Pro" w:cs="Arial"/>
                <w:sz w:val="22"/>
                <w:szCs w:val="22"/>
                <w:lang w:val="hr-HR"/>
              </w:rPr>
            </w:pPr>
            <w:r w:rsidRPr="00E90CE1">
              <w:rPr>
                <w:rFonts w:ascii="Myriad Pro" w:hAnsi="Myriad Pro" w:cs="Arial"/>
                <w:bCs/>
                <w:sz w:val="22"/>
                <w:szCs w:val="22"/>
                <w:lang w:val="hr-HR"/>
              </w:rPr>
              <w:t>4.5 Da li je vjerovatno da će očekivani dugoročni rezultati imati utjecaja na lokalne ekonomske uslove i/ili kvalitet života u ciljnim područjima?</w:t>
            </w:r>
          </w:p>
        </w:tc>
        <w:tc>
          <w:tcPr>
            <w:tcW w:w="1519" w:type="dxa"/>
            <w:tcBorders>
              <w:top w:val="single" w:sz="4" w:space="0" w:color="auto"/>
              <w:left w:val="single" w:sz="4" w:space="0" w:color="auto"/>
              <w:bottom w:val="single" w:sz="4" w:space="0" w:color="auto"/>
              <w:right w:val="single" w:sz="4" w:space="0" w:color="auto"/>
            </w:tcBorders>
            <w:hideMark/>
          </w:tcPr>
          <w:p w14:paraId="5EC3EBA9" w14:textId="77777777"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D348F3C" w14:textId="77777777" w:rsidR="00763E71" w:rsidRPr="00E90CE1" w:rsidRDefault="00763E71" w:rsidP="00627A1E">
            <w:pPr>
              <w:jc w:val="center"/>
              <w:rPr>
                <w:rFonts w:ascii="Myriad Pro" w:hAnsi="Myriad Pro" w:cs="Arial"/>
                <w:sz w:val="22"/>
                <w:szCs w:val="22"/>
                <w:lang w:val="hr-HR"/>
              </w:rPr>
            </w:pPr>
          </w:p>
        </w:tc>
      </w:tr>
      <w:tr w:rsidR="00763E71" w:rsidRPr="00E90CE1" w14:paraId="5F2360E2"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17637F9D" w14:textId="77777777" w:rsidR="00763E71" w:rsidRPr="00E90CE1" w:rsidRDefault="00763E71" w:rsidP="00627A1E">
            <w:pPr>
              <w:rPr>
                <w:rFonts w:ascii="Myriad Pro" w:hAnsi="Myriad Pro" w:cs="Arial"/>
                <w:b/>
                <w:sz w:val="22"/>
                <w:szCs w:val="22"/>
                <w:lang w:val="hr-HR"/>
              </w:rPr>
            </w:pPr>
          </w:p>
        </w:tc>
      </w:tr>
      <w:tr w:rsidR="00763E71" w:rsidRPr="00E90CE1" w14:paraId="6AFEF6FE"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B489671" w14:textId="77777777" w:rsidR="00763E71" w:rsidRPr="00E90CE1" w:rsidRDefault="00763E71" w:rsidP="00627A1E">
            <w:pPr>
              <w:rPr>
                <w:rFonts w:ascii="Myriad Pro" w:hAnsi="Myriad Pro" w:cs="Arial"/>
                <w:sz w:val="22"/>
                <w:szCs w:val="22"/>
                <w:lang w:val="hr-HR"/>
              </w:rPr>
            </w:pPr>
            <w:r w:rsidRPr="00E90CE1">
              <w:rPr>
                <w:rFonts w:ascii="Myriad Pro" w:hAnsi="Myriad Pro" w:cs="Arial"/>
                <w:sz w:val="22"/>
                <w:szCs w:val="22"/>
                <w:lang w:val="hr-HR"/>
              </w:rPr>
              <w:br w:type="page"/>
            </w:r>
            <w:r w:rsidRPr="00E90CE1">
              <w:rPr>
                <w:rFonts w:ascii="Myriad Pro" w:hAnsi="Myriad Pro" w:cs="Arial"/>
                <w:b/>
                <w:sz w:val="22"/>
                <w:szCs w:val="22"/>
                <w:lang w:val="hr-HR"/>
              </w:rPr>
              <w:t>5. Budžet i racionalnost troškova</w:t>
            </w:r>
          </w:p>
        </w:tc>
        <w:tc>
          <w:tcPr>
            <w:tcW w:w="1519" w:type="dxa"/>
            <w:tcBorders>
              <w:top w:val="single" w:sz="4" w:space="0" w:color="auto"/>
              <w:left w:val="single" w:sz="4" w:space="0" w:color="auto"/>
              <w:bottom w:val="single" w:sz="4" w:space="0" w:color="auto"/>
              <w:right w:val="nil"/>
            </w:tcBorders>
            <w:shd w:val="clear" w:color="auto" w:fill="C0C0C0"/>
            <w:vAlign w:val="center"/>
            <w:hideMark/>
          </w:tcPr>
          <w:p w14:paraId="5AC04CCF" w14:textId="77777777" w:rsidR="00763E71" w:rsidRPr="00E90CE1" w:rsidRDefault="00763E71" w:rsidP="00627A1E">
            <w:pPr>
              <w:jc w:val="center"/>
              <w:rPr>
                <w:rFonts w:ascii="Myriad Pro" w:hAnsi="Myriad Pro" w:cs="Arial"/>
                <w:b/>
                <w:sz w:val="22"/>
                <w:szCs w:val="22"/>
                <w:lang w:val="hr-HR"/>
              </w:rPr>
            </w:pPr>
            <w:r w:rsidRPr="00E90CE1">
              <w:rPr>
                <w:rFonts w:ascii="Myriad Pro" w:hAnsi="Myriad Pro" w:cs="Arial"/>
                <w:b/>
                <w:sz w:val="22"/>
                <w:szCs w:val="22"/>
                <w:lang w:val="hr-HR"/>
              </w:rPr>
              <w:t>15</w:t>
            </w:r>
          </w:p>
        </w:tc>
        <w:tc>
          <w:tcPr>
            <w:tcW w:w="1175" w:type="dxa"/>
            <w:tcBorders>
              <w:top w:val="single" w:sz="4" w:space="0" w:color="auto"/>
              <w:left w:val="single" w:sz="4" w:space="0" w:color="auto"/>
              <w:bottom w:val="single" w:sz="4" w:space="0" w:color="auto"/>
              <w:right w:val="single" w:sz="4" w:space="0" w:color="auto"/>
            </w:tcBorders>
          </w:tcPr>
          <w:p w14:paraId="1E4F806F" w14:textId="77777777" w:rsidR="00763E71" w:rsidRPr="00E90CE1" w:rsidRDefault="00763E71" w:rsidP="00627A1E">
            <w:pPr>
              <w:jc w:val="center"/>
              <w:rPr>
                <w:rFonts w:ascii="Myriad Pro" w:hAnsi="Myriad Pro" w:cs="Arial"/>
                <w:b/>
                <w:sz w:val="22"/>
                <w:szCs w:val="22"/>
                <w:lang w:val="hr-HR"/>
              </w:rPr>
            </w:pPr>
          </w:p>
        </w:tc>
      </w:tr>
      <w:tr w:rsidR="00763E71" w:rsidRPr="00E90CE1" w14:paraId="4121706B"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525651DA" w14:textId="77777777" w:rsidR="00763E71" w:rsidRPr="00E90CE1" w:rsidRDefault="00763E71" w:rsidP="00627A1E">
            <w:pPr>
              <w:ind w:left="340" w:hanging="340"/>
              <w:rPr>
                <w:rFonts w:ascii="Myriad Pro" w:hAnsi="Myriad Pro" w:cs="Arial"/>
                <w:sz w:val="22"/>
                <w:szCs w:val="22"/>
                <w:lang w:val="hr-HR"/>
              </w:rPr>
            </w:pPr>
            <w:r w:rsidRPr="00E90CE1">
              <w:rPr>
                <w:rFonts w:ascii="Myriad Pro" w:hAnsi="Myriad Pro" w:cs="Arial"/>
                <w:sz w:val="22"/>
                <w:szCs w:val="22"/>
                <w:lang w:val="hr-HR"/>
              </w:rPr>
              <w:t>5.1 Da li je odnos između procijenjenih troškova i očekivanih rezultata zadovoljavajući?</w:t>
            </w:r>
          </w:p>
        </w:tc>
        <w:tc>
          <w:tcPr>
            <w:tcW w:w="1519" w:type="dxa"/>
            <w:tcBorders>
              <w:top w:val="single" w:sz="4" w:space="0" w:color="auto"/>
              <w:left w:val="single" w:sz="4" w:space="0" w:color="auto"/>
              <w:bottom w:val="single" w:sz="4" w:space="0" w:color="auto"/>
              <w:right w:val="single" w:sz="4" w:space="0" w:color="auto"/>
            </w:tcBorders>
            <w:hideMark/>
          </w:tcPr>
          <w:p w14:paraId="548F0178" w14:textId="77777777"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D383A4E" w14:textId="77777777" w:rsidR="00763E71" w:rsidRPr="00E90CE1" w:rsidRDefault="00763E71" w:rsidP="00627A1E">
            <w:pPr>
              <w:jc w:val="center"/>
              <w:rPr>
                <w:rFonts w:ascii="Myriad Pro" w:hAnsi="Myriad Pro" w:cs="Arial"/>
                <w:sz w:val="22"/>
                <w:szCs w:val="22"/>
                <w:lang w:val="hr-HR"/>
              </w:rPr>
            </w:pPr>
          </w:p>
        </w:tc>
      </w:tr>
      <w:tr w:rsidR="00763E71" w:rsidRPr="00E90CE1" w14:paraId="07CF9AF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3AE2878C" w14:textId="77777777" w:rsidR="00763E71" w:rsidRPr="00E90CE1" w:rsidRDefault="00763E71" w:rsidP="00627A1E">
            <w:pPr>
              <w:ind w:left="340" w:hanging="340"/>
              <w:rPr>
                <w:rFonts w:ascii="Myriad Pro" w:hAnsi="Myriad Pro" w:cs="Arial"/>
                <w:sz w:val="22"/>
                <w:szCs w:val="22"/>
                <w:lang w:val="hr-HR"/>
              </w:rPr>
            </w:pPr>
            <w:r w:rsidRPr="00E90CE1">
              <w:rPr>
                <w:rFonts w:ascii="Myriad Pro" w:hAnsi="Myriad Pro" w:cs="Arial"/>
                <w:sz w:val="22"/>
                <w:szCs w:val="22"/>
                <w:lang w:val="hr-HR"/>
              </w:rPr>
              <w:t xml:space="preserve">5.2 Da li su predloženi troškovi </w:t>
            </w:r>
            <w:r w:rsidRPr="00E90CE1">
              <w:rPr>
                <w:rFonts w:ascii="Myriad Pro" w:hAnsi="Myriad Pro" w:cs="Arial"/>
                <w:b/>
                <w:sz w:val="22"/>
                <w:szCs w:val="22"/>
                <w:lang w:val="hr-HR"/>
              </w:rPr>
              <w:t>neophodni</w:t>
            </w:r>
            <w:r w:rsidRPr="00E90CE1">
              <w:rPr>
                <w:rFonts w:ascii="Myriad Pro" w:hAnsi="Myriad Pro" w:cs="Arial"/>
                <w:sz w:val="22"/>
                <w:szCs w:val="22"/>
                <w:lang w:val="hr-HR"/>
              </w:rPr>
              <w:t xml:space="preserve"> za implementaciju projekta? </w:t>
            </w:r>
          </w:p>
        </w:tc>
        <w:tc>
          <w:tcPr>
            <w:tcW w:w="1519" w:type="dxa"/>
            <w:tcBorders>
              <w:top w:val="single" w:sz="4" w:space="0" w:color="auto"/>
              <w:left w:val="single" w:sz="4" w:space="0" w:color="auto"/>
              <w:bottom w:val="single" w:sz="4" w:space="0" w:color="auto"/>
              <w:right w:val="single" w:sz="4" w:space="0" w:color="auto"/>
            </w:tcBorders>
            <w:hideMark/>
          </w:tcPr>
          <w:p w14:paraId="1F76D510" w14:textId="77777777"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2CD87A11" w14:textId="77777777" w:rsidR="00763E71" w:rsidRPr="00E90CE1" w:rsidRDefault="00763E71" w:rsidP="00627A1E">
            <w:pPr>
              <w:jc w:val="center"/>
              <w:rPr>
                <w:rFonts w:ascii="Myriad Pro" w:hAnsi="Myriad Pro" w:cs="Arial"/>
                <w:sz w:val="22"/>
                <w:szCs w:val="22"/>
                <w:lang w:val="hr-HR"/>
              </w:rPr>
            </w:pPr>
          </w:p>
        </w:tc>
      </w:tr>
      <w:tr w:rsidR="00763E71" w:rsidRPr="00E90CE1" w14:paraId="7A016BA4"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4277F54E" w14:textId="77777777" w:rsidR="00763E71" w:rsidRPr="00E90CE1" w:rsidRDefault="00763E71" w:rsidP="00627A1E">
            <w:pPr>
              <w:autoSpaceDE w:val="0"/>
              <w:autoSpaceDN w:val="0"/>
              <w:adjustRightInd w:val="0"/>
              <w:rPr>
                <w:rFonts w:ascii="Myriad Pro" w:hAnsi="Myriad Pro" w:cs="Arial"/>
                <w:bCs/>
                <w:sz w:val="22"/>
                <w:szCs w:val="22"/>
                <w:lang w:val="hr-HR"/>
              </w:rPr>
            </w:pPr>
            <w:r w:rsidRPr="00E90CE1">
              <w:rPr>
                <w:rFonts w:ascii="Myriad Pro" w:hAnsi="Myriad Pro" w:cs="Arial"/>
                <w:bCs/>
                <w:sz w:val="22"/>
                <w:szCs w:val="22"/>
                <w:lang w:val="hr-HR"/>
              </w:rPr>
              <w:t>5.3 Budžet</w:t>
            </w:r>
          </w:p>
          <w:p w14:paraId="0F0A7E71" w14:textId="77777777" w:rsidR="00763E71" w:rsidRPr="00E90CE1" w:rsidRDefault="00763E71" w:rsidP="00627A1E">
            <w:pPr>
              <w:autoSpaceDE w:val="0"/>
              <w:autoSpaceDN w:val="0"/>
              <w:adjustRightInd w:val="0"/>
              <w:rPr>
                <w:rFonts w:ascii="Myriad Pro" w:hAnsi="Myriad Pro" w:cs="Arial"/>
                <w:bCs/>
                <w:sz w:val="22"/>
                <w:szCs w:val="22"/>
                <w:lang w:val="hr-HR"/>
              </w:rPr>
            </w:pPr>
            <w:r w:rsidRPr="00E90CE1">
              <w:rPr>
                <w:rFonts w:ascii="Myriad Pro" w:hAnsi="Myriad Pro" w:cs="Arial"/>
                <w:bCs/>
                <w:sz w:val="22"/>
                <w:szCs w:val="22"/>
                <w:lang w:val="hr-HR"/>
              </w:rPr>
              <w:t>- da li je budžet jasan i da li uključuje i narativni dio? (omogućena opravdanost za tehničku opremu)</w:t>
            </w:r>
          </w:p>
          <w:p w14:paraId="20A16502" w14:textId="77777777" w:rsidR="00763E71" w:rsidRPr="00E90CE1" w:rsidRDefault="00763E71" w:rsidP="00627A1E">
            <w:pPr>
              <w:autoSpaceDE w:val="0"/>
              <w:autoSpaceDN w:val="0"/>
              <w:adjustRightInd w:val="0"/>
              <w:rPr>
                <w:rFonts w:ascii="Myriad Pro" w:hAnsi="Myriad Pro" w:cs="Arial"/>
                <w:bCs/>
                <w:sz w:val="22"/>
                <w:szCs w:val="22"/>
                <w:lang w:val="hr-HR"/>
              </w:rPr>
            </w:pPr>
            <w:r w:rsidRPr="00E90CE1">
              <w:rPr>
                <w:rFonts w:ascii="Myriad Pro" w:hAnsi="Myriad Pro" w:cs="Arial"/>
                <w:bCs/>
                <w:sz w:val="22"/>
                <w:szCs w:val="22"/>
                <w:lang w:val="hr-HR"/>
              </w:rPr>
              <w:t>- da li je zadovoljen princip prema kom administrativni i troškovi osoblja ne prelaze 20% ukupnih troškova?</w:t>
            </w:r>
          </w:p>
          <w:p w14:paraId="6AACBACA" w14:textId="77777777" w:rsidR="00763E71" w:rsidRPr="00E90CE1" w:rsidRDefault="00763E71" w:rsidP="00627A1E">
            <w:pPr>
              <w:ind w:left="340" w:hanging="340"/>
              <w:rPr>
                <w:rFonts w:ascii="Myriad Pro" w:hAnsi="Myriad Pro" w:cs="Arial"/>
                <w:sz w:val="22"/>
                <w:szCs w:val="22"/>
                <w:lang w:val="hr-HR"/>
              </w:rPr>
            </w:pPr>
            <w:r w:rsidRPr="00E90CE1">
              <w:rPr>
                <w:rFonts w:ascii="Myriad Pro" w:hAnsi="Myriad Pro" w:cs="Arial"/>
                <w:bCs/>
                <w:sz w:val="22"/>
                <w:szCs w:val="22"/>
                <w:lang w:val="hr-HR"/>
              </w:rPr>
              <w:lastRenderedPageBreak/>
              <w:t>- gdje je primjenjivo, da li su priložene biografije i opisi radnih mjesta?</w:t>
            </w:r>
          </w:p>
        </w:tc>
        <w:tc>
          <w:tcPr>
            <w:tcW w:w="1519" w:type="dxa"/>
            <w:tcBorders>
              <w:top w:val="single" w:sz="4" w:space="0" w:color="auto"/>
              <w:left w:val="single" w:sz="4" w:space="0" w:color="auto"/>
              <w:bottom w:val="single" w:sz="4" w:space="0" w:color="auto"/>
              <w:right w:val="single" w:sz="4" w:space="0" w:color="auto"/>
            </w:tcBorders>
            <w:hideMark/>
          </w:tcPr>
          <w:p w14:paraId="7F86D901" w14:textId="77777777"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lastRenderedPageBreak/>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34004B4" w14:textId="77777777" w:rsidR="00763E71" w:rsidRPr="00E90CE1" w:rsidRDefault="00763E71" w:rsidP="00627A1E">
            <w:pPr>
              <w:jc w:val="center"/>
              <w:rPr>
                <w:rFonts w:ascii="Myriad Pro" w:hAnsi="Myriad Pro" w:cs="Arial"/>
                <w:sz w:val="22"/>
                <w:szCs w:val="22"/>
                <w:lang w:val="hr-HR"/>
              </w:rPr>
            </w:pPr>
          </w:p>
        </w:tc>
      </w:tr>
      <w:tr w:rsidR="00763E71" w:rsidRPr="00E90CE1" w14:paraId="52D3CA4A"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238B7554" w14:textId="77777777" w:rsidR="00763E71" w:rsidRPr="00E90CE1" w:rsidRDefault="00763E71" w:rsidP="00627A1E">
            <w:pPr>
              <w:autoSpaceDE w:val="0"/>
              <w:autoSpaceDN w:val="0"/>
              <w:adjustRightInd w:val="0"/>
              <w:rPr>
                <w:rFonts w:ascii="Myriad Pro" w:hAnsi="Myriad Pro" w:cs="Arial"/>
                <w:bCs/>
                <w:sz w:val="22"/>
                <w:szCs w:val="22"/>
                <w:lang w:val="hr-HR"/>
              </w:rPr>
            </w:pPr>
            <w:r w:rsidRPr="00E90CE1">
              <w:rPr>
                <w:rFonts w:ascii="Myriad Pro" w:hAnsi="Myriad Pro" w:cs="Arial"/>
                <w:b/>
                <w:sz w:val="22"/>
                <w:szCs w:val="22"/>
                <w:lang w:val="hr-HR"/>
              </w:rPr>
              <w:t>Maksimalni ukupni zbir</w:t>
            </w:r>
          </w:p>
        </w:tc>
        <w:tc>
          <w:tcPr>
            <w:tcW w:w="1519" w:type="dxa"/>
            <w:tcBorders>
              <w:top w:val="single" w:sz="4" w:space="0" w:color="auto"/>
              <w:left w:val="single" w:sz="4" w:space="0" w:color="auto"/>
              <w:bottom w:val="single" w:sz="4" w:space="0" w:color="auto"/>
              <w:right w:val="single" w:sz="4" w:space="0" w:color="auto"/>
            </w:tcBorders>
            <w:shd w:val="clear" w:color="auto" w:fill="C0C0C0"/>
            <w:hideMark/>
          </w:tcPr>
          <w:p w14:paraId="3820F002" w14:textId="77777777" w:rsidR="00763E71" w:rsidRPr="00E90CE1" w:rsidRDefault="00763E71" w:rsidP="00627A1E">
            <w:pPr>
              <w:jc w:val="center"/>
              <w:rPr>
                <w:rFonts w:ascii="Myriad Pro" w:hAnsi="Myriad Pro" w:cs="Arial"/>
                <w:sz w:val="22"/>
                <w:szCs w:val="22"/>
                <w:lang w:val="hr-HR"/>
              </w:rPr>
            </w:pPr>
            <w:r w:rsidRPr="00E90CE1">
              <w:rPr>
                <w:rFonts w:ascii="Myriad Pro" w:hAnsi="Myriad Pro" w:cs="Arial"/>
                <w:b/>
                <w:sz w:val="22"/>
                <w:szCs w:val="22"/>
                <w:lang w:val="hr-HR"/>
              </w:rPr>
              <w:t>100</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2A4440E" w14:textId="77777777" w:rsidR="00763E71" w:rsidRPr="00E90CE1" w:rsidRDefault="00763E71" w:rsidP="00627A1E">
            <w:pPr>
              <w:jc w:val="center"/>
              <w:rPr>
                <w:rFonts w:ascii="Myriad Pro" w:hAnsi="Myriad Pro" w:cs="Arial"/>
                <w:sz w:val="22"/>
                <w:szCs w:val="22"/>
                <w:lang w:val="hr-HR"/>
              </w:rPr>
            </w:pPr>
          </w:p>
        </w:tc>
      </w:tr>
    </w:tbl>
    <w:p w14:paraId="220466BB" w14:textId="77777777" w:rsidR="00763E71" w:rsidRPr="00E90CE1" w:rsidRDefault="00763E71" w:rsidP="00627A1E">
      <w:pPr>
        <w:jc w:val="both"/>
        <w:rPr>
          <w:rFonts w:ascii="Myriad Pro" w:hAnsi="Myriad Pro" w:cs="Arial"/>
          <w:sz w:val="22"/>
          <w:szCs w:val="22"/>
          <w:lang w:val="hr-HR"/>
        </w:rPr>
      </w:pPr>
    </w:p>
    <w:p w14:paraId="40AB680D" w14:textId="5A20043E" w:rsidR="00763E71" w:rsidRPr="00E90CE1" w:rsidRDefault="00763E71" w:rsidP="00627A1E">
      <w:pPr>
        <w:jc w:val="both"/>
        <w:rPr>
          <w:rFonts w:ascii="Myriad Pro" w:hAnsi="Myriad Pro"/>
          <w:b/>
          <w:bCs/>
          <w:sz w:val="22"/>
          <w:szCs w:val="22"/>
          <w:u w:val="single"/>
          <w:lang w:val="hr-HR"/>
        </w:rPr>
      </w:pPr>
      <w:r w:rsidRPr="00E90CE1">
        <w:rPr>
          <w:rFonts w:ascii="Myriad Pro" w:hAnsi="Myriad Pro"/>
          <w:b/>
          <w:bCs/>
          <w:sz w:val="22"/>
          <w:szCs w:val="22"/>
          <w:u w:val="single"/>
          <w:lang w:val="hr-HR"/>
        </w:rPr>
        <w:t>Obavještenje o odluci</w:t>
      </w:r>
      <w:bookmarkEnd w:id="9"/>
      <w:r w:rsidRPr="00E90CE1">
        <w:rPr>
          <w:rFonts w:ascii="Myriad Pro" w:hAnsi="Myriad Pro"/>
          <w:b/>
          <w:bCs/>
          <w:sz w:val="22"/>
          <w:szCs w:val="22"/>
          <w:u w:val="single"/>
          <w:lang w:val="hr-HR"/>
        </w:rPr>
        <w:t xml:space="preserve"> </w:t>
      </w:r>
    </w:p>
    <w:p w14:paraId="0AC38ECC" w14:textId="70E44308" w:rsidR="00763E71" w:rsidRPr="00E90CE1" w:rsidRDefault="00763E71" w:rsidP="00627A1E">
      <w:pPr>
        <w:pStyle w:val="Text1"/>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t xml:space="preserve">Svi aplikanti koji su predali prijedloge projekata, koji su prihvaćeni ili odbijeni, biće u pisanoj formi obavješteni o odluci u vezi sa njihovim prijedlogom projekta u roku od 30 </w:t>
      </w:r>
      <w:r w:rsidR="00810F8E" w:rsidRPr="00E90CE1">
        <w:rPr>
          <w:rFonts w:ascii="Myriad Pro" w:hAnsi="Myriad Pro"/>
          <w:bCs/>
          <w:snapToGrid w:val="0"/>
          <w:sz w:val="22"/>
          <w:szCs w:val="22"/>
          <w:lang w:val="hr-HR"/>
        </w:rPr>
        <w:t xml:space="preserve">radnih </w:t>
      </w:r>
      <w:r w:rsidRPr="00E90CE1">
        <w:rPr>
          <w:rFonts w:ascii="Myriad Pro" w:hAnsi="Myriad Pro"/>
          <w:bCs/>
          <w:snapToGrid w:val="0"/>
          <w:sz w:val="22"/>
          <w:szCs w:val="22"/>
          <w:lang w:val="hr-HR"/>
        </w:rPr>
        <w:t xml:space="preserve">dana od dana zatvaranja javnog poziva. Rezultati će biti objavljeni i na </w:t>
      </w:r>
      <w:hyperlink r:id="rId19" w:history="1">
        <w:r w:rsidRPr="00E90CE1">
          <w:rPr>
            <w:rStyle w:val="Hyperlink"/>
            <w:rFonts w:ascii="Myriad Pro" w:hAnsi="Myriad Pro"/>
            <w:bCs/>
            <w:snapToGrid w:val="0"/>
            <w:sz w:val="22"/>
            <w:szCs w:val="22"/>
            <w:lang w:val="hr-HR"/>
          </w:rPr>
          <w:t>www.ba.undp.org</w:t>
        </w:r>
      </w:hyperlink>
      <w:r w:rsidRPr="00E90CE1">
        <w:rPr>
          <w:rFonts w:ascii="Myriad Pro" w:hAnsi="Myriad Pro"/>
          <w:bCs/>
          <w:snapToGrid w:val="0"/>
          <w:sz w:val="22"/>
          <w:szCs w:val="22"/>
          <w:lang w:val="hr-HR"/>
        </w:rPr>
        <w:t xml:space="preserve"> i </w:t>
      </w:r>
      <w:hyperlink r:id="rId20" w:history="1">
        <w:r w:rsidRPr="00E90CE1">
          <w:rPr>
            <w:rStyle w:val="Hyperlink"/>
            <w:rFonts w:ascii="Myriad Pro" w:hAnsi="Myriad Pro"/>
            <w:bCs/>
            <w:snapToGrid w:val="0"/>
            <w:sz w:val="22"/>
            <w:szCs w:val="22"/>
            <w:lang w:val="hr-HR"/>
          </w:rPr>
          <w:t>www.ngo.ba</w:t>
        </w:r>
      </w:hyperlink>
      <w:r w:rsidRPr="00E90CE1">
        <w:rPr>
          <w:rFonts w:ascii="Myriad Pro" w:hAnsi="Myriad Pro"/>
          <w:bCs/>
          <w:snapToGrid w:val="0"/>
          <w:sz w:val="22"/>
          <w:szCs w:val="22"/>
          <w:lang w:val="hr-HR"/>
        </w:rPr>
        <w:t xml:space="preserve">, a također i na web stranici </w:t>
      </w:r>
      <w:r w:rsidR="00C83BCB" w:rsidRPr="00886C02">
        <w:rPr>
          <w:rFonts w:ascii="Myriad Pro" w:hAnsi="Myriad Pro"/>
          <w:bCs/>
          <w:snapToGrid w:val="0"/>
          <w:sz w:val="22"/>
          <w:szCs w:val="22"/>
          <w:lang w:val="hr-HR"/>
        </w:rPr>
        <w:t>općine</w:t>
      </w:r>
      <w:r w:rsidRPr="00886C02">
        <w:rPr>
          <w:rFonts w:ascii="Myriad Pro" w:hAnsi="Myriad Pro"/>
          <w:bCs/>
          <w:snapToGrid w:val="0"/>
          <w:sz w:val="22"/>
          <w:szCs w:val="22"/>
          <w:lang w:val="hr-HR"/>
        </w:rPr>
        <w:t xml:space="preserve"> </w:t>
      </w:r>
      <w:hyperlink r:id="rId21" w:history="1">
        <w:r w:rsidR="00886C02" w:rsidRPr="00557507">
          <w:rPr>
            <w:rStyle w:val="Hyperlink"/>
          </w:rPr>
          <w:t>www.vogosca.ba</w:t>
        </w:r>
      </w:hyperlink>
      <w:r w:rsidRPr="00886C02">
        <w:rPr>
          <w:rFonts w:ascii="Myriad Pro" w:hAnsi="Myriad Pro"/>
          <w:bCs/>
          <w:snapToGrid w:val="0"/>
          <w:sz w:val="22"/>
          <w:szCs w:val="22"/>
          <w:lang w:val="hr-HR"/>
        </w:rPr>
        <w:t xml:space="preserve">, kao i na oglasnoj ploči </w:t>
      </w:r>
      <w:r w:rsidR="00C83BCB" w:rsidRPr="00886C02">
        <w:rPr>
          <w:rFonts w:ascii="Myriad Pro" w:hAnsi="Myriad Pro"/>
          <w:bCs/>
          <w:snapToGrid w:val="0"/>
          <w:sz w:val="22"/>
          <w:szCs w:val="22"/>
          <w:lang w:val="hr-HR"/>
        </w:rPr>
        <w:t>u zgradi općine</w:t>
      </w:r>
      <w:r w:rsidR="00051458" w:rsidRPr="00886C02">
        <w:rPr>
          <w:rFonts w:ascii="Myriad Pro" w:hAnsi="Myriad Pro"/>
          <w:bCs/>
          <w:snapToGrid w:val="0"/>
          <w:sz w:val="22"/>
          <w:szCs w:val="22"/>
          <w:lang w:val="hr-HR"/>
        </w:rPr>
        <w:t xml:space="preserve"> </w:t>
      </w:r>
      <w:r w:rsidR="00E408E8" w:rsidRPr="00886C02">
        <w:rPr>
          <w:rFonts w:ascii="Myriad Pro" w:hAnsi="Myriad Pro"/>
          <w:bCs/>
          <w:snapToGrid w:val="0"/>
          <w:sz w:val="22"/>
          <w:szCs w:val="22"/>
          <w:lang w:val="hr-HR"/>
        </w:rPr>
        <w:t>Vogošća</w:t>
      </w:r>
      <w:r w:rsidRPr="00886C02">
        <w:rPr>
          <w:rFonts w:ascii="Myriad Pro" w:hAnsi="Myriad Pro"/>
          <w:bCs/>
          <w:snapToGrid w:val="0"/>
          <w:sz w:val="22"/>
          <w:szCs w:val="22"/>
          <w:lang w:val="hr-HR"/>
        </w:rPr>
        <w:t>.</w:t>
      </w:r>
      <w:r w:rsidRPr="00E90CE1">
        <w:rPr>
          <w:rFonts w:ascii="Myriad Pro" w:hAnsi="Myriad Pro"/>
          <w:bCs/>
          <w:snapToGrid w:val="0"/>
          <w:sz w:val="22"/>
          <w:szCs w:val="22"/>
          <w:lang w:val="hr-HR"/>
        </w:rPr>
        <w:t xml:space="preserve"> </w:t>
      </w:r>
    </w:p>
    <w:p w14:paraId="0B49D3F2" w14:textId="77777777" w:rsidR="00763E71" w:rsidRPr="00E90CE1" w:rsidRDefault="00763E71" w:rsidP="00627A1E">
      <w:pPr>
        <w:pStyle w:val="Text1"/>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t xml:space="preserve"> Odluka o odbijanju prijedloga projekta ili neodobravanju sredstava biće donesena ako:</w:t>
      </w:r>
    </w:p>
    <w:p w14:paraId="2A54A85B" w14:textId="77777777" w:rsidR="00763E71" w:rsidRPr="00E90CE1" w:rsidRDefault="00763E71" w:rsidP="00627A1E">
      <w:pPr>
        <w:pStyle w:val="Clause"/>
        <w:numPr>
          <w:ilvl w:val="0"/>
          <w:numId w:val="13"/>
        </w:numPr>
        <w:spacing w:after="80"/>
        <w:jc w:val="both"/>
        <w:rPr>
          <w:rFonts w:ascii="Myriad Pro" w:hAnsi="Myriad Pro"/>
          <w:bCs/>
          <w:snapToGrid w:val="0"/>
          <w:sz w:val="22"/>
          <w:szCs w:val="22"/>
          <w:lang w:val="hr-HR"/>
        </w:rPr>
      </w:pPr>
      <w:r w:rsidRPr="00E90CE1">
        <w:rPr>
          <w:rFonts w:ascii="Myriad Pro" w:hAnsi="Myriad Pro"/>
          <w:bCs/>
          <w:snapToGrid w:val="0"/>
          <w:sz w:val="22"/>
          <w:szCs w:val="22"/>
          <w:lang w:val="hr-HR"/>
        </w:rPr>
        <w:t>aplikant ili jedan ili više njegovih partnera ne ispunjavaju uslove za učešće na javnom pozivu;</w:t>
      </w:r>
    </w:p>
    <w:p w14:paraId="0CCB82CE" w14:textId="77777777" w:rsidR="00763E71" w:rsidRPr="00E90CE1" w:rsidRDefault="00763E71" w:rsidP="00627A1E">
      <w:pPr>
        <w:numPr>
          <w:ilvl w:val="0"/>
          <w:numId w:val="14"/>
        </w:numPr>
        <w:jc w:val="both"/>
        <w:rPr>
          <w:rFonts w:ascii="Myriad Pro" w:hAnsi="Myriad Pro"/>
          <w:bCs/>
          <w:sz w:val="22"/>
          <w:szCs w:val="22"/>
          <w:lang w:val="hr-HR"/>
        </w:rPr>
      </w:pPr>
      <w:r w:rsidRPr="00E90CE1">
        <w:rPr>
          <w:rFonts w:ascii="Myriad Pro" w:hAnsi="Myriad Pro"/>
          <w:bCs/>
          <w:sz w:val="22"/>
          <w:szCs w:val="22"/>
          <w:lang w:val="hr-HR"/>
        </w:rPr>
        <w:t xml:space="preserve">projektne aktivnosti nisu prihvatljive (npr. predložene aktivnosti izlaze izvan okvira poziva za predaju prijedloga projekata, projekat po predviđenom trajanju prelazi maksimalni dozvoljeni vremenski period ili je manji od minimalnog, zahtjevana suma novca je veća od maksimalne dozvoljene sume ili manja od minimalne itd.);  </w:t>
      </w:r>
    </w:p>
    <w:p w14:paraId="7665C0D8" w14:textId="4E2E4D0E" w:rsidR="00763E71" w:rsidRPr="00E90CE1" w:rsidRDefault="00763E71" w:rsidP="00627A1E">
      <w:pPr>
        <w:numPr>
          <w:ilvl w:val="0"/>
          <w:numId w:val="14"/>
        </w:numPr>
        <w:jc w:val="both"/>
        <w:rPr>
          <w:rFonts w:ascii="Myriad Pro" w:hAnsi="Myriad Pro"/>
          <w:bCs/>
          <w:sz w:val="22"/>
          <w:szCs w:val="22"/>
          <w:lang w:val="hr-HR"/>
        </w:rPr>
      </w:pPr>
      <w:r w:rsidRPr="00E90CE1">
        <w:rPr>
          <w:rFonts w:ascii="Myriad Pro" w:hAnsi="Myriad Pro"/>
          <w:bCs/>
          <w:sz w:val="22"/>
          <w:szCs w:val="22"/>
          <w:lang w:val="hr-HR"/>
        </w:rPr>
        <w:t xml:space="preserve">prijedlog projekta nije bio </w:t>
      </w:r>
      <w:r w:rsidR="00051458" w:rsidRPr="00E90CE1">
        <w:rPr>
          <w:rFonts w:ascii="Myriad Pro" w:hAnsi="Myriad Pro"/>
          <w:bCs/>
          <w:sz w:val="22"/>
          <w:szCs w:val="22"/>
          <w:lang w:val="hr-HR"/>
        </w:rPr>
        <w:t>procijenjen kao</w:t>
      </w:r>
      <w:r w:rsidRPr="00E90CE1">
        <w:rPr>
          <w:rFonts w:ascii="Myriad Pro" w:hAnsi="Myriad Pro"/>
          <w:bCs/>
          <w:sz w:val="22"/>
          <w:szCs w:val="22"/>
          <w:lang w:val="hr-HR"/>
        </w:rPr>
        <w:t xml:space="preserve"> relevantan ili finansijski i operativni kapaciteti aplikanta nisu dovoljni, ili su projekti koji su izabrani bili superiorniji po ovim pitanjima;</w:t>
      </w:r>
    </w:p>
    <w:p w14:paraId="38A41E86" w14:textId="3B8DA9EF" w:rsidR="00763E71" w:rsidRPr="00E90CE1" w:rsidRDefault="00763E71" w:rsidP="00627A1E">
      <w:pPr>
        <w:numPr>
          <w:ilvl w:val="0"/>
          <w:numId w:val="14"/>
        </w:numPr>
        <w:jc w:val="both"/>
        <w:rPr>
          <w:rFonts w:ascii="Myriad Pro" w:hAnsi="Myriad Pro"/>
          <w:bCs/>
          <w:sz w:val="22"/>
          <w:szCs w:val="22"/>
          <w:lang w:val="hr-HR"/>
        </w:rPr>
      </w:pPr>
      <w:r w:rsidRPr="00E90CE1">
        <w:rPr>
          <w:rFonts w:ascii="Myriad Pro" w:hAnsi="Myriad Pro"/>
          <w:bCs/>
          <w:sz w:val="22"/>
          <w:szCs w:val="22"/>
          <w:lang w:val="hr-HR"/>
        </w:rPr>
        <w:t xml:space="preserve">prijedlog projekta </w:t>
      </w:r>
      <w:r w:rsidR="00051458" w:rsidRPr="00E90CE1">
        <w:rPr>
          <w:rFonts w:ascii="Myriad Pro" w:hAnsi="Myriad Pro"/>
          <w:bCs/>
          <w:sz w:val="22"/>
          <w:szCs w:val="22"/>
          <w:lang w:val="hr-HR"/>
        </w:rPr>
        <w:t xml:space="preserve">je </w:t>
      </w:r>
      <w:r w:rsidRPr="00E90CE1">
        <w:rPr>
          <w:rFonts w:ascii="Myriad Pro" w:hAnsi="Myriad Pro"/>
          <w:bCs/>
          <w:sz w:val="22"/>
          <w:szCs w:val="22"/>
          <w:lang w:val="hr-HR"/>
        </w:rPr>
        <w:t>ocijenjen kao tehnički i finansijski inferioran u odnosu na izabrane prijedloge projekata.</w:t>
      </w:r>
    </w:p>
    <w:p w14:paraId="0B33BE7E" w14:textId="31DCF558" w:rsidR="00763E71" w:rsidRPr="00E90CE1" w:rsidRDefault="00763E71" w:rsidP="00627A1E">
      <w:pPr>
        <w:pStyle w:val="Text1"/>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t>Izvještaji o procesu evaluacije i uspješno evaluirani projekti se</w:t>
      </w:r>
      <w:r w:rsidR="00427013" w:rsidRPr="00E90CE1">
        <w:rPr>
          <w:rFonts w:ascii="Myriad Pro" w:hAnsi="Myriad Pro"/>
          <w:bCs/>
          <w:snapToGrid w:val="0"/>
          <w:sz w:val="22"/>
          <w:szCs w:val="22"/>
          <w:lang w:val="hr-HR"/>
        </w:rPr>
        <w:t xml:space="preserve"> dostavljaju Partnerskom odboru ReLOaD</w:t>
      </w:r>
      <w:r w:rsidRPr="00E90CE1">
        <w:rPr>
          <w:rFonts w:ascii="Myriad Pro" w:hAnsi="Myriad Pro"/>
          <w:bCs/>
          <w:snapToGrid w:val="0"/>
          <w:sz w:val="22"/>
          <w:szCs w:val="22"/>
          <w:lang w:val="hr-HR"/>
        </w:rPr>
        <w:t xml:space="preserve"> projekta</w:t>
      </w:r>
      <w:r w:rsidR="008A623F" w:rsidRPr="00E90CE1">
        <w:rPr>
          <w:rFonts w:ascii="Myriad Pro" w:hAnsi="Myriad Pro"/>
          <w:bCs/>
          <w:snapToGrid w:val="0"/>
          <w:sz w:val="22"/>
          <w:szCs w:val="22"/>
          <w:lang w:val="hr-HR"/>
        </w:rPr>
        <w:t xml:space="preserve">. </w:t>
      </w:r>
      <w:r w:rsidR="00810F8E" w:rsidRPr="00E90CE1">
        <w:rPr>
          <w:rFonts w:ascii="Myriad Pro" w:hAnsi="Myriad Pro"/>
          <w:bCs/>
          <w:snapToGrid w:val="0"/>
          <w:sz w:val="22"/>
          <w:szCs w:val="22"/>
          <w:lang w:val="hr-HR"/>
        </w:rPr>
        <w:t xml:space="preserve">Članove </w:t>
      </w:r>
      <w:r w:rsidR="008A623F" w:rsidRPr="00E90CE1">
        <w:rPr>
          <w:rFonts w:ascii="Myriad Pro" w:hAnsi="Myriad Pro"/>
          <w:bCs/>
          <w:snapToGrid w:val="0"/>
          <w:sz w:val="22"/>
          <w:szCs w:val="22"/>
          <w:lang w:val="hr-HR"/>
        </w:rPr>
        <w:t>Partnersk</w:t>
      </w:r>
      <w:r w:rsidR="00810F8E" w:rsidRPr="00E90CE1">
        <w:rPr>
          <w:rFonts w:ascii="Myriad Pro" w:hAnsi="Myriad Pro"/>
          <w:bCs/>
          <w:snapToGrid w:val="0"/>
          <w:sz w:val="22"/>
          <w:szCs w:val="22"/>
          <w:lang w:val="hr-HR"/>
        </w:rPr>
        <w:t>og</w:t>
      </w:r>
      <w:r w:rsidR="008A623F" w:rsidRPr="00E90CE1">
        <w:rPr>
          <w:rFonts w:ascii="Myriad Pro" w:hAnsi="Myriad Pro"/>
          <w:bCs/>
          <w:snapToGrid w:val="0"/>
          <w:sz w:val="22"/>
          <w:szCs w:val="22"/>
          <w:lang w:val="hr-HR"/>
        </w:rPr>
        <w:t xml:space="preserve"> odbor</w:t>
      </w:r>
      <w:r w:rsidR="00810F8E" w:rsidRPr="00E90CE1">
        <w:rPr>
          <w:rFonts w:ascii="Myriad Pro" w:hAnsi="Myriad Pro"/>
          <w:bCs/>
          <w:snapToGrid w:val="0"/>
          <w:sz w:val="22"/>
          <w:szCs w:val="22"/>
          <w:lang w:val="hr-HR"/>
        </w:rPr>
        <w:t xml:space="preserve">a </w:t>
      </w:r>
      <w:r w:rsidR="008A623F" w:rsidRPr="00E90CE1">
        <w:rPr>
          <w:rFonts w:ascii="Myriad Pro" w:hAnsi="Myriad Pro"/>
          <w:bCs/>
          <w:snapToGrid w:val="0"/>
          <w:sz w:val="22"/>
          <w:szCs w:val="22"/>
          <w:lang w:val="hr-HR"/>
        </w:rPr>
        <w:t xml:space="preserve"> čine </w:t>
      </w:r>
      <w:r w:rsidRPr="00E90CE1">
        <w:rPr>
          <w:rFonts w:ascii="Myriad Pro" w:hAnsi="Myriad Pro"/>
          <w:bCs/>
          <w:snapToGrid w:val="0"/>
          <w:sz w:val="22"/>
          <w:szCs w:val="22"/>
          <w:lang w:val="hr-HR"/>
        </w:rPr>
        <w:t>predstav</w:t>
      </w:r>
      <w:r w:rsidR="008A623F" w:rsidRPr="00E90CE1">
        <w:rPr>
          <w:rFonts w:ascii="Myriad Pro" w:hAnsi="Myriad Pro"/>
          <w:bCs/>
          <w:snapToGrid w:val="0"/>
          <w:sz w:val="22"/>
          <w:szCs w:val="22"/>
          <w:lang w:val="hr-HR"/>
        </w:rPr>
        <w:t>nici Delegacije Evropske unije u BiH</w:t>
      </w:r>
      <w:r w:rsidRPr="00E90CE1">
        <w:rPr>
          <w:rFonts w:ascii="Myriad Pro" w:hAnsi="Myriad Pro"/>
          <w:bCs/>
          <w:snapToGrid w:val="0"/>
          <w:sz w:val="22"/>
          <w:szCs w:val="22"/>
          <w:lang w:val="hr-HR"/>
        </w:rPr>
        <w:t>, Min</w:t>
      </w:r>
      <w:r w:rsidR="00427013" w:rsidRPr="00E90CE1">
        <w:rPr>
          <w:rFonts w:ascii="Myriad Pro" w:hAnsi="Myriad Pro"/>
          <w:bCs/>
          <w:snapToGrid w:val="0"/>
          <w:sz w:val="22"/>
          <w:szCs w:val="22"/>
          <w:lang w:val="hr-HR"/>
        </w:rPr>
        <w:t xml:space="preserve">istarstva pravde BiH, Federalnog ministarstva pravde, Ministarstva uprave i lokalne samouprave Republike Srpske, </w:t>
      </w:r>
      <w:r w:rsidR="008A623F" w:rsidRPr="00E90CE1">
        <w:rPr>
          <w:rFonts w:ascii="Myriad Pro" w:hAnsi="Myriad Pro"/>
          <w:bCs/>
          <w:snapToGrid w:val="0"/>
          <w:sz w:val="22"/>
          <w:szCs w:val="22"/>
          <w:lang w:val="hr-HR"/>
        </w:rPr>
        <w:t>civilnog društva Bosne i Hercegovine</w:t>
      </w:r>
      <w:r w:rsidR="008E645D" w:rsidRPr="00E90CE1">
        <w:rPr>
          <w:rFonts w:ascii="Myriad Pro" w:hAnsi="Myriad Pro"/>
          <w:bCs/>
          <w:snapToGrid w:val="0"/>
          <w:sz w:val="22"/>
          <w:szCs w:val="22"/>
          <w:lang w:val="hr-HR"/>
        </w:rPr>
        <w:t xml:space="preserve">,predstavnici Saveza općina i gradova Federacije Bosne i Hercegovine, Saveza opština i gradova Republike Srpske </w:t>
      </w:r>
      <w:r w:rsidR="008A623F" w:rsidRPr="00E90CE1">
        <w:rPr>
          <w:rFonts w:ascii="Myriad Pro" w:hAnsi="Myriad Pro"/>
          <w:bCs/>
          <w:snapToGrid w:val="0"/>
          <w:sz w:val="22"/>
          <w:szCs w:val="22"/>
          <w:lang w:val="hr-HR"/>
        </w:rPr>
        <w:t>i UNDP BiH</w:t>
      </w:r>
      <w:r w:rsidR="00810F8E" w:rsidRPr="00E90CE1">
        <w:rPr>
          <w:rFonts w:ascii="Myriad Pro" w:hAnsi="Myriad Pro"/>
          <w:bCs/>
          <w:snapToGrid w:val="0"/>
          <w:sz w:val="22"/>
          <w:szCs w:val="22"/>
          <w:lang w:val="hr-HR"/>
        </w:rPr>
        <w:t>.</w:t>
      </w:r>
      <w:r w:rsidR="008E645D" w:rsidRPr="00E90CE1">
        <w:rPr>
          <w:rFonts w:ascii="Myriad Pro" w:hAnsi="Myriad Pro"/>
          <w:bCs/>
          <w:snapToGrid w:val="0"/>
          <w:sz w:val="22"/>
          <w:szCs w:val="22"/>
          <w:lang w:val="hr-HR"/>
        </w:rPr>
        <w:t xml:space="preserve"> </w:t>
      </w:r>
      <w:r w:rsidR="008A623F" w:rsidRPr="00E90CE1">
        <w:rPr>
          <w:rFonts w:ascii="Myriad Pro" w:hAnsi="Myriad Pro"/>
          <w:bCs/>
          <w:snapToGrid w:val="0"/>
          <w:sz w:val="22"/>
          <w:szCs w:val="22"/>
          <w:lang w:val="hr-HR"/>
        </w:rPr>
        <w:t>ReLO</w:t>
      </w:r>
      <w:r w:rsidR="00427013" w:rsidRPr="00E90CE1">
        <w:rPr>
          <w:rFonts w:ascii="Myriad Pro" w:hAnsi="Myriad Pro"/>
          <w:bCs/>
          <w:snapToGrid w:val="0"/>
          <w:sz w:val="22"/>
          <w:szCs w:val="22"/>
          <w:lang w:val="hr-HR"/>
        </w:rPr>
        <w:t xml:space="preserve">aD BiH Partnerski </w:t>
      </w:r>
      <w:r w:rsidRPr="00E90CE1">
        <w:rPr>
          <w:rFonts w:ascii="Myriad Pro" w:hAnsi="Myriad Pro"/>
          <w:bCs/>
          <w:snapToGrid w:val="0"/>
          <w:sz w:val="22"/>
          <w:szCs w:val="22"/>
          <w:lang w:val="hr-HR"/>
        </w:rPr>
        <w:t>odbor donosi konačnu odluku o finansiranju ili odbijanju bilo kojeg projekta u okviru ovog javnog poziva.</w:t>
      </w:r>
      <w:bookmarkStart w:id="10" w:name="_Toc110406163"/>
    </w:p>
    <w:p w14:paraId="5B1FAA02" w14:textId="70AE6395" w:rsidR="00763E71" w:rsidRPr="00E90CE1" w:rsidRDefault="00763E71" w:rsidP="00627A1E">
      <w:pPr>
        <w:pStyle w:val="Text1"/>
        <w:spacing w:after="80"/>
        <w:ind w:left="0"/>
        <w:rPr>
          <w:rFonts w:ascii="Myriad Pro" w:hAnsi="Myriad Pro"/>
          <w:b/>
          <w:bCs/>
          <w:sz w:val="22"/>
          <w:szCs w:val="22"/>
          <w:u w:val="single"/>
          <w:lang w:val="hr-HR"/>
        </w:rPr>
      </w:pPr>
      <w:r w:rsidRPr="00E90CE1">
        <w:rPr>
          <w:rFonts w:ascii="Myriad Pro" w:hAnsi="Myriad Pro"/>
          <w:b/>
          <w:bCs/>
          <w:sz w:val="22"/>
          <w:szCs w:val="22"/>
          <w:u w:val="single"/>
          <w:lang w:val="hr-HR"/>
        </w:rPr>
        <w:t xml:space="preserve">Uslovi koji se odnose na implementaciju projekta nakon odluke o dodjeli </w:t>
      </w:r>
      <w:bookmarkEnd w:id="10"/>
      <w:r w:rsidR="00051458" w:rsidRPr="00E90CE1">
        <w:rPr>
          <w:rFonts w:ascii="Myriad Pro" w:hAnsi="Myriad Pro"/>
          <w:b/>
          <w:bCs/>
          <w:sz w:val="22"/>
          <w:szCs w:val="22"/>
          <w:u w:val="single"/>
          <w:lang w:val="hr-HR"/>
        </w:rPr>
        <w:t>sredstava</w:t>
      </w:r>
    </w:p>
    <w:p w14:paraId="68C9FE71" w14:textId="44579C8E" w:rsidR="00763E71" w:rsidRPr="00E90CE1" w:rsidRDefault="00763E71" w:rsidP="00627A1E">
      <w:pPr>
        <w:jc w:val="both"/>
        <w:rPr>
          <w:rFonts w:ascii="Myriad Pro" w:hAnsi="Myriad Pro"/>
          <w:bCs/>
          <w:sz w:val="22"/>
          <w:szCs w:val="22"/>
          <w:lang w:val="hr-HR"/>
        </w:rPr>
      </w:pPr>
      <w:r w:rsidRPr="00E90CE1">
        <w:rPr>
          <w:rFonts w:ascii="Myriad Pro" w:hAnsi="Myriad Pro"/>
          <w:bCs/>
          <w:sz w:val="22"/>
          <w:szCs w:val="22"/>
          <w:lang w:val="hr-HR"/>
        </w:rPr>
        <w:t xml:space="preserve">Nakon donošenja odluke o dodjeli </w:t>
      </w:r>
      <w:r w:rsidR="00051458" w:rsidRPr="00E90CE1">
        <w:rPr>
          <w:rFonts w:ascii="Myriad Pro" w:hAnsi="Myriad Pro"/>
          <w:bCs/>
          <w:sz w:val="22"/>
          <w:szCs w:val="22"/>
          <w:lang w:val="hr-HR"/>
        </w:rPr>
        <w:t>sredstava (</w:t>
      </w:r>
      <w:r w:rsidRPr="00E90CE1">
        <w:rPr>
          <w:rFonts w:ascii="Myriad Pro" w:hAnsi="Myriad Pro"/>
          <w:bCs/>
          <w:sz w:val="22"/>
          <w:szCs w:val="22"/>
          <w:lang w:val="hr-HR"/>
        </w:rPr>
        <w:t>granta</w:t>
      </w:r>
      <w:r w:rsidR="00051458" w:rsidRPr="00E90CE1">
        <w:rPr>
          <w:rFonts w:ascii="Myriad Pro" w:hAnsi="Myriad Pro"/>
          <w:bCs/>
          <w:sz w:val="22"/>
          <w:szCs w:val="22"/>
          <w:lang w:val="hr-HR"/>
        </w:rPr>
        <w:t>)</w:t>
      </w:r>
      <w:r w:rsidRPr="00E90CE1">
        <w:rPr>
          <w:rFonts w:ascii="Myriad Pro" w:hAnsi="Myriad Pro"/>
          <w:bCs/>
          <w:sz w:val="22"/>
          <w:szCs w:val="22"/>
          <w:lang w:val="hr-HR"/>
        </w:rPr>
        <w:t>, organizaciji civilnog društva čiji je projekt odobren, od strane UNDP-a će biti ponuđen odgovarajući ugovor za implementaciju projekta. Organizacije civilnog društva, čiji projekti budu odobreni, će biti obavezne da prijedlog projekta, pregled budžeta, logički okvir rada i plan aktivnosti prevedu na engleski jezik te dostave UNDP-u u elektronskoj f</w:t>
      </w:r>
      <w:r w:rsidR="00051458" w:rsidRPr="00E90CE1">
        <w:rPr>
          <w:rFonts w:ascii="Myriad Pro" w:hAnsi="Myriad Pro"/>
          <w:bCs/>
          <w:sz w:val="22"/>
          <w:szCs w:val="22"/>
          <w:lang w:val="hr-HR"/>
        </w:rPr>
        <w:t>ormi prije potpisivanja ugovora.</w:t>
      </w:r>
    </w:p>
    <w:p w14:paraId="28332E96" w14:textId="77777777" w:rsidR="00763E71" w:rsidRPr="00E90CE1" w:rsidRDefault="00763E71" w:rsidP="00627A1E">
      <w:pPr>
        <w:jc w:val="both"/>
        <w:rPr>
          <w:rFonts w:ascii="Myriad Pro" w:hAnsi="Myriad Pro"/>
          <w:bCs/>
          <w:sz w:val="22"/>
          <w:szCs w:val="22"/>
          <w:lang w:val="hr-HR"/>
        </w:rPr>
      </w:pPr>
    </w:p>
    <w:p w14:paraId="4E8EFBCB" w14:textId="0A539DEE" w:rsidR="00763E71" w:rsidRPr="00E90CE1" w:rsidRDefault="00763E71" w:rsidP="00627A1E">
      <w:pPr>
        <w:jc w:val="both"/>
        <w:rPr>
          <w:rFonts w:ascii="Myriad Pro" w:hAnsi="Myriad Pro"/>
          <w:bCs/>
          <w:sz w:val="22"/>
          <w:szCs w:val="22"/>
          <w:lang w:val="hr-HR"/>
        </w:rPr>
      </w:pPr>
      <w:r w:rsidRPr="00E90CE1">
        <w:rPr>
          <w:rFonts w:ascii="Myriad Pro" w:hAnsi="Myriad Pro"/>
          <w:bCs/>
          <w:sz w:val="22"/>
          <w:szCs w:val="22"/>
          <w:lang w:val="hr-HR"/>
        </w:rPr>
        <w:t>Prije potpisiva</w:t>
      </w:r>
      <w:r w:rsidR="00427013" w:rsidRPr="00E90CE1">
        <w:rPr>
          <w:rFonts w:ascii="Myriad Pro" w:hAnsi="Myriad Pro"/>
          <w:bCs/>
          <w:sz w:val="22"/>
          <w:szCs w:val="22"/>
          <w:lang w:val="hr-HR"/>
        </w:rPr>
        <w:t>nja ugovora UNDP projekat ReLOaD BiH</w:t>
      </w:r>
      <w:r w:rsidRPr="00E90CE1">
        <w:rPr>
          <w:rFonts w:ascii="Myriad Pro" w:hAnsi="Myriad Pro"/>
          <w:bCs/>
          <w:sz w:val="22"/>
          <w:szCs w:val="22"/>
          <w:lang w:val="hr-HR"/>
        </w:rPr>
        <w:t xml:space="preserve"> ima pravo da zatraži od organizacije civilnog druš</w:t>
      </w:r>
      <w:r w:rsidR="00501881">
        <w:rPr>
          <w:rFonts w:ascii="Myriad Pro" w:hAnsi="Myriad Pro"/>
          <w:bCs/>
          <w:sz w:val="22"/>
          <w:szCs w:val="22"/>
          <w:lang w:val="hr-HR"/>
        </w:rPr>
        <w:t xml:space="preserve">tva da izvrši određene izmjene </w:t>
      </w:r>
      <w:r w:rsidRPr="00E90CE1">
        <w:rPr>
          <w:rFonts w:ascii="Myriad Pro" w:hAnsi="Myriad Pro"/>
          <w:bCs/>
          <w:sz w:val="22"/>
          <w:szCs w:val="22"/>
          <w:lang w:val="hr-HR"/>
        </w:rPr>
        <w:t>na projektnom prijedlogu kako bi bili u skladu sa pravilima i proceduram</w:t>
      </w:r>
      <w:r w:rsidR="00427013" w:rsidRPr="00E90CE1">
        <w:rPr>
          <w:rFonts w:ascii="Myriad Pro" w:hAnsi="Myriad Pro"/>
          <w:bCs/>
          <w:sz w:val="22"/>
          <w:szCs w:val="22"/>
          <w:lang w:val="hr-HR"/>
        </w:rPr>
        <w:t>a implementacije projekta ReLOaD BiH</w:t>
      </w:r>
      <w:r w:rsidRPr="00E90CE1">
        <w:rPr>
          <w:rFonts w:ascii="Myriad Pro" w:hAnsi="Myriad Pro"/>
          <w:bCs/>
          <w:sz w:val="22"/>
          <w:szCs w:val="22"/>
          <w:lang w:val="hr-HR"/>
        </w:rPr>
        <w:t xml:space="preserve"> u partnerskim </w:t>
      </w:r>
      <w:r w:rsidR="00501881">
        <w:rPr>
          <w:rFonts w:ascii="Myriad Pro" w:hAnsi="Myriad Pro"/>
          <w:bCs/>
          <w:sz w:val="22"/>
          <w:szCs w:val="22"/>
          <w:lang w:val="hr-HR"/>
        </w:rPr>
        <w:t>jedincama lokalne samopuprave.</w:t>
      </w:r>
    </w:p>
    <w:p w14:paraId="6BD32BD2" w14:textId="7712D72C" w:rsidR="00810F8E" w:rsidRPr="00E90CE1" w:rsidRDefault="00810F8E">
      <w:pPr>
        <w:rPr>
          <w:rFonts w:ascii="Myriad Pro" w:hAnsi="Myriad Pro" w:cs="Arial"/>
          <w:b/>
          <w:sz w:val="22"/>
          <w:szCs w:val="22"/>
          <w:lang w:val="hr-HR"/>
        </w:rPr>
      </w:pPr>
    </w:p>
    <w:p w14:paraId="32071074" w14:textId="47A60E0A" w:rsidR="00763E71" w:rsidRDefault="00763E71" w:rsidP="00627A1E">
      <w:pPr>
        <w:rPr>
          <w:rFonts w:ascii="Myriad Pro" w:hAnsi="Myriad Pro" w:cs="Arial"/>
          <w:b/>
          <w:sz w:val="22"/>
          <w:szCs w:val="22"/>
          <w:lang w:val="hr-HR"/>
        </w:rPr>
      </w:pPr>
    </w:p>
    <w:p w14:paraId="48756AD3" w14:textId="532F68B8" w:rsidR="00A5222A" w:rsidRDefault="00A5222A" w:rsidP="00627A1E">
      <w:pPr>
        <w:rPr>
          <w:rFonts w:ascii="Myriad Pro" w:hAnsi="Myriad Pro" w:cs="Arial"/>
          <w:b/>
          <w:sz w:val="22"/>
          <w:szCs w:val="22"/>
          <w:lang w:val="hr-HR"/>
        </w:rPr>
      </w:pPr>
    </w:p>
    <w:p w14:paraId="5CD1362E" w14:textId="718CFDEF" w:rsidR="00A5222A" w:rsidRDefault="00A5222A" w:rsidP="00627A1E">
      <w:pPr>
        <w:rPr>
          <w:rFonts w:ascii="Myriad Pro" w:hAnsi="Myriad Pro" w:cs="Arial"/>
          <w:b/>
          <w:sz w:val="22"/>
          <w:szCs w:val="22"/>
          <w:lang w:val="hr-HR"/>
        </w:rPr>
      </w:pPr>
    </w:p>
    <w:p w14:paraId="48F6B2C2" w14:textId="57F7C525" w:rsidR="00A5222A" w:rsidRDefault="00A5222A" w:rsidP="00627A1E">
      <w:pPr>
        <w:rPr>
          <w:rFonts w:ascii="Myriad Pro" w:hAnsi="Myriad Pro" w:cs="Arial"/>
          <w:b/>
          <w:sz w:val="22"/>
          <w:szCs w:val="22"/>
          <w:lang w:val="hr-HR"/>
        </w:rPr>
      </w:pPr>
    </w:p>
    <w:p w14:paraId="57530544" w14:textId="2F8C2A4C" w:rsidR="00A5222A" w:rsidRDefault="00A5222A" w:rsidP="00627A1E">
      <w:pPr>
        <w:rPr>
          <w:rFonts w:ascii="Myriad Pro" w:hAnsi="Myriad Pro" w:cs="Arial"/>
          <w:b/>
          <w:sz w:val="22"/>
          <w:szCs w:val="22"/>
          <w:lang w:val="hr-HR"/>
        </w:rPr>
      </w:pPr>
    </w:p>
    <w:p w14:paraId="2F3F7183" w14:textId="77777777" w:rsidR="00A5222A" w:rsidRPr="00E90CE1" w:rsidRDefault="00A5222A" w:rsidP="00627A1E">
      <w:pPr>
        <w:rPr>
          <w:rFonts w:ascii="Myriad Pro" w:hAnsi="Myriad Pro" w:cs="Arial"/>
          <w:b/>
          <w:sz w:val="22"/>
          <w:szCs w:val="22"/>
          <w:lang w:val="hr-HR"/>
        </w:rPr>
      </w:pPr>
      <w:bookmarkStart w:id="11" w:name="_GoBack"/>
      <w:bookmarkEnd w:id="11"/>
    </w:p>
    <w:p w14:paraId="540F0250" w14:textId="77777777" w:rsidR="00763E71" w:rsidRPr="00E90CE1" w:rsidRDefault="00763E71" w:rsidP="00627A1E">
      <w:pPr>
        <w:jc w:val="center"/>
        <w:rPr>
          <w:rFonts w:ascii="Myriad Pro" w:hAnsi="Myriad Pro" w:cs="Arial"/>
          <w:b/>
          <w:sz w:val="22"/>
          <w:szCs w:val="22"/>
          <w:lang w:val="hr-HR"/>
        </w:rPr>
      </w:pPr>
    </w:p>
    <w:p w14:paraId="5ED89E89" w14:textId="77777777" w:rsidR="00763E71" w:rsidRPr="00E90CE1" w:rsidRDefault="00763E71" w:rsidP="00627A1E">
      <w:pPr>
        <w:jc w:val="center"/>
        <w:rPr>
          <w:rFonts w:ascii="Myriad Pro" w:hAnsi="Myriad Pro" w:cs="Arial"/>
          <w:b/>
          <w:sz w:val="22"/>
          <w:szCs w:val="22"/>
          <w:lang w:val="hr-HR"/>
        </w:rPr>
      </w:pPr>
      <w:r w:rsidRPr="00E90CE1">
        <w:rPr>
          <w:rFonts w:ascii="Myriad Pro" w:hAnsi="Myriad Pro" w:cs="Arial"/>
          <w:b/>
          <w:sz w:val="22"/>
          <w:szCs w:val="22"/>
          <w:lang w:val="hr-HR"/>
        </w:rPr>
        <w:lastRenderedPageBreak/>
        <w:t>LISTA ANEKSA</w:t>
      </w:r>
    </w:p>
    <w:p w14:paraId="3746E80E" w14:textId="77777777" w:rsidR="00763E71" w:rsidRPr="00E90CE1" w:rsidRDefault="00763E71" w:rsidP="00627A1E">
      <w:pPr>
        <w:rPr>
          <w:rFonts w:ascii="Myriad Pro" w:hAnsi="Myriad Pro" w:cs="Arial"/>
          <w:b/>
          <w:sz w:val="22"/>
          <w:szCs w:val="22"/>
          <w:lang w:val="hr-HR"/>
        </w:rPr>
      </w:pPr>
    </w:p>
    <w:p w14:paraId="36412559" w14:textId="77777777" w:rsidR="00763E71" w:rsidRPr="00E90CE1" w:rsidRDefault="00763E71" w:rsidP="00627A1E">
      <w:pPr>
        <w:tabs>
          <w:tab w:val="left" w:pos="1800"/>
        </w:tabs>
        <w:ind w:firstLine="720"/>
        <w:jc w:val="both"/>
        <w:rPr>
          <w:rFonts w:ascii="Myriad Pro" w:hAnsi="Myriad Pro"/>
          <w:b/>
          <w:noProof/>
          <w:color w:val="005499"/>
          <w:sz w:val="22"/>
          <w:szCs w:val="22"/>
          <w:lang w:val="bs-Latn-BA"/>
        </w:rPr>
      </w:pPr>
      <w:r w:rsidRPr="00E90CE1">
        <w:rPr>
          <w:rFonts w:ascii="Myriad Pro" w:hAnsi="Myriad Pro"/>
          <w:b/>
          <w:noProof/>
          <w:color w:val="005499"/>
          <w:sz w:val="22"/>
          <w:szCs w:val="22"/>
          <w:lang w:val="bs-Latn-BA"/>
        </w:rPr>
        <w:t>Aneks 1</w:t>
      </w:r>
      <w:r w:rsidRPr="00E90CE1">
        <w:rPr>
          <w:rFonts w:ascii="Myriad Pro" w:hAnsi="Myriad Pro"/>
          <w:b/>
          <w:noProof/>
          <w:color w:val="005499"/>
          <w:sz w:val="22"/>
          <w:szCs w:val="22"/>
          <w:lang w:val="bs-Latn-BA"/>
        </w:rPr>
        <w:tab/>
      </w:r>
      <w:r w:rsidRPr="00E90CE1">
        <w:rPr>
          <w:rFonts w:ascii="Myriad Pro" w:hAnsi="Myriad Pro"/>
          <w:noProof/>
          <w:sz w:val="22"/>
          <w:szCs w:val="22"/>
          <w:lang w:val="bs-Latn-BA"/>
        </w:rPr>
        <w:t>Projektni prijedlog</w:t>
      </w:r>
    </w:p>
    <w:p w14:paraId="7C428D03" w14:textId="77777777" w:rsidR="00763E71" w:rsidRPr="00E90CE1" w:rsidRDefault="00763E71" w:rsidP="00627A1E">
      <w:pPr>
        <w:tabs>
          <w:tab w:val="left" w:pos="1800"/>
        </w:tabs>
        <w:ind w:firstLine="720"/>
        <w:jc w:val="both"/>
        <w:rPr>
          <w:rFonts w:ascii="Myriad Pro" w:hAnsi="Myriad Pro"/>
          <w:b/>
          <w:noProof/>
          <w:color w:val="005499"/>
          <w:sz w:val="22"/>
          <w:szCs w:val="22"/>
          <w:lang w:val="bs-Latn-BA"/>
        </w:rPr>
      </w:pPr>
    </w:p>
    <w:p w14:paraId="2028A972" w14:textId="77777777" w:rsidR="00763E71" w:rsidRPr="00E90CE1" w:rsidRDefault="00763E71" w:rsidP="00627A1E">
      <w:pPr>
        <w:tabs>
          <w:tab w:val="left" w:pos="1800"/>
        </w:tabs>
        <w:ind w:firstLine="720"/>
        <w:jc w:val="both"/>
        <w:rPr>
          <w:rFonts w:ascii="Myriad Pro" w:hAnsi="Myriad Pro"/>
          <w:noProof/>
          <w:sz w:val="22"/>
          <w:szCs w:val="22"/>
          <w:lang w:val="bs-Latn-BA"/>
        </w:rPr>
      </w:pPr>
      <w:r w:rsidRPr="00E90CE1">
        <w:rPr>
          <w:rFonts w:ascii="Myriad Pro" w:hAnsi="Myriad Pro"/>
          <w:b/>
          <w:noProof/>
          <w:color w:val="005499"/>
          <w:sz w:val="22"/>
          <w:szCs w:val="22"/>
          <w:lang w:val="bs-Latn-BA"/>
        </w:rPr>
        <w:t>Aneks 2</w:t>
      </w:r>
      <w:r w:rsidRPr="00E90CE1">
        <w:rPr>
          <w:rFonts w:ascii="Myriad Pro" w:hAnsi="Myriad Pro"/>
          <w:b/>
          <w:noProof/>
          <w:sz w:val="22"/>
          <w:szCs w:val="22"/>
          <w:lang w:val="bs-Latn-BA"/>
        </w:rPr>
        <w:tab/>
      </w:r>
      <w:r w:rsidRPr="00E90CE1">
        <w:rPr>
          <w:rFonts w:ascii="Myriad Pro" w:hAnsi="Myriad Pro"/>
          <w:noProof/>
          <w:sz w:val="22"/>
          <w:szCs w:val="22"/>
          <w:lang w:val="bs-Latn-BA"/>
        </w:rPr>
        <w:t>Pregled budžeta</w:t>
      </w:r>
    </w:p>
    <w:p w14:paraId="52F94FE8" w14:textId="77777777" w:rsidR="00763E71" w:rsidRPr="00E90CE1" w:rsidRDefault="00763E71" w:rsidP="00627A1E">
      <w:pPr>
        <w:tabs>
          <w:tab w:val="left" w:pos="1800"/>
        </w:tabs>
        <w:ind w:firstLine="720"/>
        <w:jc w:val="both"/>
        <w:rPr>
          <w:rFonts w:ascii="Myriad Pro" w:hAnsi="Myriad Pro"/>
          <w:noProof/>
          <w:sz w:val="22"/>
          <w:szCs w:val="22"/>
          <w:lang w:val="bs-Latn-BA"/>
        </w:rPr>
      </w:pPr>
    </w:p>
    <w:p w14:paraId="417B5AC9" w14:textId="77777777" w:rsidR="00763E71" w:rsidRPr="00E90CE1" w:rsidRDefault="00763E71" w:rsidP="00627A1E">
      <w:pPr>
        <w:tabs>
          <w:tab w:val="left" w:pos="1800"/>
        </w:tabs>
        <w:ind w:firstLine="720"/>
        <w:jc w:val="both"/>
        <w:rPr>
          <w:rFonts w:ascii="Myriad Pro" w:hAnsi="Myriad Pro"/>
          <w:noProof/>
          <w:sz w:val="22"/>
          <w:szCs w:val="22"/>
          <w:lang w:val="bs-Latn-BA"/>
        </w:rPr>
      </w:pPr>
      <w:r w:rsidRPr="00E90CE1">
        <w:rPr>
          <w:rFonts w:ascii="Myriad Pro" w:hAnsi="Myriad Pro"/>
          <w:b/>
          <w:noProof/>
          <w:color w:val="005499"/>
          <w:sz w:val="22"/>
          <w:szCs w:val="22"/>
          <w:lang w:val="bs-Latn-BA"/>
        </w:rPr>
        <w:t>Aneks 3</w:t>
      </w:r>
      <w:r w:rsidRPr="00E90CE1">
        <w:rPr>
          <w:rFonts w:ascii="Myriad Pro" w:hAnsi="Myriad Pro"/>
          <w:noProof/>
          <w:sz w:val="22"/>
          <w:szCs w:val="22"/>
          <w:lang w:val="bs-Latn-BA"/>
        </w:rPr>
        <w:t xml:space="preserve"> </w:t>
      </w:r>
      <w:r w:rsidRPr="00E90CE1">
        <w:rPr>
          <w:rFonts w:ascii="Myriad Pro" w:hAnsi="Myriad Pro"/>
          <w:noProof/>
          <w:sz w:val="22"/>
          <w:szCs w:val="22"/>
          <w:lang w:val="bs-Latn-BA"/>
        </w:rPr>
        <w:tab/>
        <w:t>Logički okvir rada</w:t>
      </w:r>
    </w:p>
    <w:p w14:paraId="3456B340" w14:textId="77777777" w:rsidR="00763E71" w:rsidRPr="00E90CE1" w:rsidRDefault="00763E71" w:rsidP="00627A1E">
      <w:pPr>
        <w:tabs>
          <w:tab w:val="left" w:pos="1800"/>
        </w:tabs>
        <w:ind w:firstLine="720"/>
        <w:jc w:val="both"/>
        <w:rPr>
          <w:rFonts w:ascii="Myriad Pro" w:hAnsi="Myriad Pro"/>
          <w:noProof/>
          <w:sz w:val="22"/>
          <w:szCs w:val="22"/>
          <w:lang w:val="bs-Latn-BA"/>
        </w:rPr>
      </w:pPr>
    </w:p>
    <w:p w14:paraId="7D277D1B" w14:textId="77777777" w:rsidR="00763E71" w:rsidRPr="00E90CE1" w:rsidRDefault="00763E71" w:rsidP="00627A1E">
      <w:pPr>
        <w:tabs>
          <w:tab w:val="left" w:pos="1800"/>
        </w:tabs>
        <w:ind w:firstLine="720"/>
        <w:jc w:val="both"/>
        <w:rPr>
          <w:rFonts w:ascii="Myriad Pro" w:hAnsi="Myriad Pro"/>
          <w:noProof/>
          <w:sz w:val="22"/>
          <w:szCs w:val="22"/>
          <w:lang w:val="bs-Latn-BA"/>
        </w:rPr>
      </w:pPr>
      <w:r w:rsidRPr="00E90CE1">
        <w:rPr>
          <w:rFonts w:ascii="Myriad Pro" w:hAnsi="Myriad Pro"/>
          <w:b/>
          <w:noProof/>
          <w:color w:val="005499"/>
          <w:sz w:val="22"/>
          <w:szCs w:val="22"/>
          <w:lang w:val="bs-Latn-BA"/>
        </w:rPr>
        <w:t>Aneks 4</w:t>
      </w:r>
      <w:r w:rsidRPr="00E90CE1">
        <w:rPr>
          <w:rFonts w:ascii="Myriad Pro" w:hAnsi="Myriad Pro"/>
          <w:noProof/>
          <w:sz w:val="22"/>
          <w:szCs w:val="22"/>
          <w:lang w:val="bs-Latn-BA"/>
        </w:rPr>
        <w:tab/>
        <w:t>Plan aktivnosti i promocije</w:t>
      </w:r>
    </w:p>
    <w:p w14:paraId="6EF7735C" w14:textId="77777777" w:rsidR="00763E71" w:rsidRPr="00E90CE1" w:rsidRDefault="00763E71" w:rsidP="00627A1E">
      <w:pPr>
        <w:tabs>
          <w:tab w:val="left" w:pos="1800"/>
        </w:tabs>
        <w:ind w:firstLine="720"/>
        <w:jc w:val="both"/>
        <w:rPr>
          <w:rFonts w:ascii="Myriad Pro" w:hAnsi="Myriad Pro"/>
          <w:noProof/>
          <w:sz w:val="22"/>
          <w:szCs w:val="22"/>
          <w:lang w:val="bs-Latn-BA"/>
        </w:rPr>
      </w:pPr>
    </w:p>
    <w:p w14:paraId="261188AF" w14:textId="77777777" w:rsidR="00763E71" w:rsidRPr="00E90CE1" w:rsidRDefault="00763E71" w:rsidP="00627A1E">
      <w:pPr>
        <w:tabs>
          <w:tab w:val="left" w:pos="1800"/>
        </w:tabs>
        <w:ind w:firstLine="720"/>
        <w:jc w:val="both"/>
        <w:rPr>
          <w:rFonts w:ascii="Myriad Pro" w:hAnsi="Myriad Pro"/>
          <w:noProof/>
          <w:sz w:val="22"/>
          <w:szCs w:val="22"/>
          <w:lang w:val="bs-Latn-BA"/>
        </w:rPr>
      </w:pPr>
      <w:r w:rsidRPr="00E90CE1">
        <w:rPr>
          <w:rFonts w:ascii="Myriad Pro" w:hAnsi="Myriad Pro"/>
          <w:b/>
          <w:noProof/>
          <w:color w:val="005499"/>
          <w:sz w:val="22"/>
          <w:szCs w:val="22"/>
          <w:lang w:val="bs-Latn-BA"/>
        </w:rPr>
        <w:t>Aneks 5</w:t>
      </w:r>
      <w:r w:rsidRPr="00E90CE1">
        <w:rPr>
          <w:rFonts w:ascii="Myriad Pro" w:hAnsi="Myriad Pro"/>
          <w:noProof/>
          <w:sz w:val="22"/>
          <w:szCs w:val="22"/>
          <w:lang w:val="bs-Latn-BA"/>
        </w:rPr>
        <w:tab/>
        <w:t>Administrativni podaci o aplikantu</w:t>
      </w:r>
    </w:p>
    <w:p w14:paraId="09B56995" w14:textId="77777777" w:rsidR="00763E71" w:rsidRPr="00E90CE1" w:rsidRDefault="00763E71" w:rsidP="00627A1E">
      <w:pPr>
        <w:tabs>
          <w:tab w:val="left" w:pos="1800"/>
        </w:tabs>
        <w:ind w:firstLine="720"/>
        <w:jc w:val="both"/>
        <w:rPr>
          <w:rFonts w:ascii="Myriad Pro" w:hAnsi="Myriad Pro"/>
          <w:noProof/>
          <w:sz w:val="22"/>
          <w:szCs w:val="22"/>
          <w:lang w:val="bs-Latn-BA"/>
        </w:rPr>
      </w:pPr>
    </w:p>
    <w:p w14:paraId="0FA041F6" w14:textId="77777777" w:rsidR="00763E71" w:rsidRPr="00E90CE1" w:rsidRDefault="00763E71" w:rsidP="00627A1E">
      <w:pPr>
        <w:tabs>
          <w:tab w:val="left" w:pos="1800"/>
        </w:tabs>
        <w:ind w:firstLine="720"/>
        <w:jc w:val="both"/>
        <w:rPr>
          <w:rFonts w:ascii="Myriad Pro" w:hAnsi="Myriad Pro"/>
          <w:noProof/>
          <w:sz w:val="22"/>
          <w:szCs w:val="22"/>
          <w:lang w:val="bs-Latn-BA"/>
        </w:rPr>
      </w:pPr>
      <w:r w:rsidRPr="00E90CE1">
        <w:rPr>
          <w:rFonts w:ascii="Myriad Pro" w:hAnsi="Myriad Pro"/>
          <w:b/>
          <w:noProof/>
          <w:color w:val="005499"/>
          <w:sz w:val="22"/>
          <w:szCs w:val="22"/>
          <w:lang w:val="bs-Latn-BA"/>
        </w:rPr>
        <w:t>Aneks 6</w:t>
      </w:r>
      <w:r w:rsidRPr="00E90CE1">
        <w:rPr>
          <w:rFonts w:ascii="Myriad Pro" w:hAnsi="Myriad Pro"/>
          <w:noProof/>
          <w:sz w:val="22"/>
          <w:szCs w:val="22"/>
          <w:lang w:val="bs-Latn-BA"/>
        </w:rPr>
        <w:t xml:space="preserve"> </w:t>
      </w:r>
      <w:r w:rsidRPr="00E90CE1">
        <w:rPr>
          <w:rFonts w:ascii="Myriad Pro" w:hAnsi="Myriad Pro"/>
          <w:noProof/>
          <w:sz w:val="22"/>
          <w:szCs w:val="22"/>
          <w:lang w:val="bs-Latn-BA"/>
        </w:rPr>
        <w:tab/>
        <w:t>Finansijska identifikaciona forma</w:t>
      </w:r>
    </w:p>
    <w:p w14:paraId="120F4320" w14:textId="77777777" w:rsidR="00763E71" w:rsidRPr="00E90CE1" w:rsidRDefault="00763E71" w:rsidP="00627A1E">
      <w:pPr>
        <w:tabs>
          <w:tab w:val="left" w:pos="1800"/>
        </w:tabs>
        <w:ind w:firstLine="720"/>
        <w:jc w:val="both"/>
        <w:rPr>
          <w:rFonts w:ascii="Myriad Pro" w:hAnsi="Myriad Pro"/>
          <w:noProof/>
          <w:sz w:val="22"/>
          <w:szCs w:val="22"/>
          <w:lang w:val="bs-Latn-BA"/>
        </w:rPr>
      </w:pPr>
    </w:p>
    <w:p w14:paraId="6E8EE469" w14:textId="77777777" w:rsidR="00763E71" w:rsidRPr="00E90CE1" w:rsidRDefault="00763E71" w:rsidP="00627A1E">
      <w:pPr>
        <w:tabs>
          <w:tab w:val="left" w:pos="1800"/>
        </w:tabs>
        <w:ind w:firstLine="720"/>
        <w:jc w:val="both"/>
        <w:rPr>
          <w:rFonts w:ascii="Myriad Pro" w:hAnsi="Myriad Pro"/>
          <w:noProof/>
          <w:sz w:val="22"/>
          <w:szCs w:val="22"/>
          <w:lang w:val="bs-Latn-BA"/>
        </w:rPr>
      </w:pPr>
      <w:r w:rsidRPr="00E90CE1">
        <w:rPr>
          <w:rFonts w:ascii="Myriad Pro" w:hAnsi="Myriad Pro"/>
          <w:b/>
          <w:noProof/>
          <w:color w:val="005499"/>
          <w:sz w:val="22"/>
          <w:szCs w:val="22"/>
          <w:lang w:val="bs-Latn-BA"/>
        </w:rPr>
        <w:t>Aneks 7</w:t>
      </w:r>
      <w:r w:rsidRPr="00E90CE1">
        <w:rPr>
          <w:rFonts w:ascii="Myriad Pro" w:hAnsi="Myriad Pro"/>
          <w:b/>
          <w:noProof/>
          <w:sz w:val="22"/>
          <w:szCs w:val="22"/>
          <w:lang w:val="bs-Latn-BA"/>
        </w:rPr>
        <w:tab/>
      </w:r>
      <w:r w:rsidRPr="00E90CE1">
        <w:rPr>
          <w:rFonts w:ascii="Myriad Pro" w:hAnsi="Myriad Pro"/>
          <w:noProof/>
          <w:sz w:val="22"/>
          <w:szCs w:val="22"/>
          <w:lang w:val="bs-Latn-BA"/>
        </w:rPr>
        <w:t xml:space="preserve">Izjava o podobnosti </w:t>
      </w:r>
    </w:p>
    <w:p w14:paraId="7ADD7C6A" w14:textId="77777777" w:rsidR="00763E71" w:rsidRPr="00E90CE1" w:rsidRDefault="00763E71" w:rsidP="00627A1E">
      <w:pPr>
        <w:tabs>
          <w:tab w:val="left" w:pos="1800"/>
        </w:tabs>
        <w:ind w:firstLine="720"/>
        <w:jc w:val="both"/>
        <w:rPr>
          <w:rFonts w:ascii="Myriad Pro" w:hAnsi="Myriad Pro"/>
          <w:b/>
          <w:noProof/>
          <w:color w:val="005499"/>
          <w:sz w:val="22"/>
          <w:szCs w:val="22"/>
          <w:lang w:val="bs-Latn-BA"/>
        </w:rPr>
      </w:pPr>
    </w:p>
    <w:p w14:paraId="1DFADA7B" w14:textId="77777777" w:rsidR="00763E71" w:rsidRPr="00E90CE1" w:rsidRDefault="00763E71" w:rsidP="00627A1E">
      <w:pPr>
        <w:tabs>
          <w:tab w:val="left" w:pos="1800"/>
        </w:tabs>
        <w:ind w:firstLine="720"/>
        <w:jc w:val="both"/>
        <w:rPr>
          <w:rFonts w:ascii="Myriad Pro" w:hAnsi="Myriad Pro"/>
          <w:noProof/>
          <w:sz w:val="22"/>
          <w:szCs w:val="22"/>
          <w:lang w:val="bs-Latn-BA"/>
        </w:rPr>
      </w:pPr>
      <w:r w:rsidRPr="00E90CE1">
        <w:rPr>
          <w:rFonts w:ascii="Myriad Pro" w:hAnsi="Myriad Pro"/>
          <w:b/>
          <w:noProof/>
          <w:color w:val="005499"/>
          <w:sz w:val="22"/>
          <w:szCs w:val="22"/>
          <w:lang w:val="bs-Latn-BA"/>
        </w:rPr>
        <w:t>Aneks 8</w:t>
      </w:r>
      <w:r w:rsidRPr="00E90CE1">
        <w:rPr>
          <w:rFonts w:ascii="Myriad Pro" w:hAnsi="Myriad Pro"/>
          <w:b/>
          <w:noProof/>
          <w:sz w:val="22"/>
          <w:szCs w:val="22"/>
          <w:lang w:val="bs-Latn-BA"/>
        </w:rPr>
        <w:tab/>
      </w:r>
      <w:r w:rsidRPr="00E90CE1">
        <w:rPr>
          <w:rFonts w:ascii="Myriad Pro" w:hAnsi="Myriad Pro"/>
          <w:noProof/>
          <w:sz w:val="22"/>
          <w:szCs w:val="22"/>
          <w:lang w:val="bs-Latn-BA"/>
        </w:rPr>
        <w:t>Lista za provjeru</w:t>
      </w:r>
    </w:p>
    <w:p w14:paraId="3B9C70C8" w14:textId="77777777" w:rsidR="00763E71" w:rsidRPr="00E90CE1" w:rsidRDefault="00763E71" w:rsidP="00627A1E">
      <w:pPr>
        <w:pStyle w:val="Heading3"/>
        <w:spacing w:before="0"/>
        <w:ind w:left="360"/>
        <w:rPr>
          <w:rFonts w:ascii="Myriad Pro" w:hAnsi="Myriad Pro"/>
          <w:szCs w:val="22"/>
          <w:lang w:val="bs-Latn-BA"/>
        </w:rPr>
      </w:pPr>
    </w:p>
    <w:p w14:paraId="7F760A6F" w14:textId="7348EC0C" w:rsidR="00EA39F5" w:rsidRPr="00E90CE1" w:rsidRDefault="00EA39F5" w:rsidP="00627A1E">
      <w:pPr>
        <w:rPr>
          <w:rFonts w:ascii="Myriad Pro" w:hAnsi="Myriad Pro"/>
          <w:sz w:val="22"/>
          <w:szCs w:val="22"/>
        </w:rPr>
      </w:pPr>
    </w:p>
    <w:sectPr w:rsidR="00EA39F5" w:rsidRPr="00E90CE1" w:rsidSect="005C0449">
      <w:footerReference w:type="default" r:id="rId22"/>
      <w:headerReference w:type="first" r:id="rId23"/>
      <w:footerReference w:type="first" r:id="rId24"/>
      <w:pgSz w:w="11906" w:h="16838" w:code="9"/>
      <w:pgMar w:top="189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F327C" w14:textId="77777777" w:rsidR="00E72DD5" w:rsidRDefault="00E72DD5" w:rsidP="008243D3">
      <w:r>
        <w:separator/>
      </w:r>
    </w:p>
  </w:endnote>
  <w:endnote w:type="continuationSeparator" w:id="0">
    <w:p w14:paraId="3DA1DA3D" w14:textId="77777777" w:rsidR="00E72DD5" w:rsidRDefault="00E72DD5" w:rsidP="0082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altArial">
    <w:altName w:val="Arial"/>
    <w:charset w:val="00"/>
    <w:family w:val="swiss"/>
    <w:pitch w:val="variable"/>
    <w:sig w:usb0="00000003" w:usb1="00000000" w:usb2="00000000" w:usb3="00000000" w:csb0="00000001" w:csb1="00000000"/>
  </w:font>
  <w:font w:name="Prelo Bold">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MyriadPro-Regular">
    <w:panose1 w:val="00000000000000000000"/>
    <w:charset w:val="00"/>
    <w:family w:val="auto"/>
    <w:notTrueType/>
    <w:pitch w:val="default"/>
    <w:sig w:usb0="00000007" w:usb1="00000000" w:usb2="00000000" w:usb3="00000000" w:csb0="00000003" w:csb1="00000000"/>
  </w:font>
  <w:font w:name="MyriadPro-Bold">
    <w:panose1 w:val="00000000000000000000"/>
    <w:charset w:val="00"/>
    <w:family w:val="auto"/>
    <w:notTrueType/>
    <w:pitch w:val="default"/>
    <w:sig w:usb0="00000003" w:usb1="00000000" w:usb2="00000000" w:usb3="00000000" w:csb0="00000001" w:csb1="00000000"/>
  </w:font>
  <w:font w:name="TimesNew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760202"/>
      <w:docPartObj>
        <w:docPartGallery w:val="Page Numbers (Bottom of Page)"/>
        <w:docPartUnique/>
      </w:docPartObj>
    </w:sdtPr>
    <w:sdtEndPr>
      <w:rPr>
        <w:noProof/>
      </w:rPr>
    </w:sdtEndPr>
    <w:sdtContent>
      <w:p w14:paraId="5AFAEBD8" w14:textId="2EF4770E" w:rsidR="00A37EE5" w:rsidRPr="00055BF7" w:rsidRDefault="00A37EE5">
        <w:pPr>
          <w:pStyle w:val="Footer"/>
          <w:jc w:val="right"/>
        </w:pPr>
        <w:r w:rsidRPr="00055BF7">
          <w:fldChar w:fldCharType="begin"/>
        </w:r>
        <w:r w:rsidRPr="00055BF7">
          <w:instrText xml:space="preserve"> PAGE   \* MERGEFORMAT </w:instrText>
        </w:r>
        <w:r w:rsidRPr="00055BF7">
          <w:fldChar w:fldCharType="separate"/>
        </w:r>
        <w:r w:rsidR="00A5222A">
          <w:rPr>
            <w:noProof/>
          </w:rPr>
          <w:t>12</w:t>
        </w:r>
        <w:r w:rsidRPr="00055BF7">
          <w:rPr>
            <w:noProof/>
          </w:rPr>
          <w:fldChar w:fldCharType="end"/>
        </w:r>
      </w:p>
    </w:sdtContent>
  </w:sdt>
  <w:p w14:paraId="6736A94A" w14:textId="77777777" w:rsidR="00A37EE5" w:rsidRDefault="00A37EE5" w:rsidP="00055BF7">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9710E" w14:textId="77777777" w:rsidR="00A37EE5" w:rsidRPr="00055BF7" w:rsidRDefault="00A37EE5" w:rsidP="00055BF7">
    <w:pPr>
      <w:pStyle w:val="Footer"/>
      <w:jc w:val="right"/>
    </w:pPr>
    <w:r w:rsidRPr="00055BF7">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60EDA" w14:textId="77777777" w:rsidR="00E72DD5" w:rsidRDefault="00E72DD5" w:rsidP="008243D3">
      <w:r>
        <w:separator/>
      </w:r>
    </w:p>
  </w:footnote>
  <w:footnote w:type="continuationSeparator" w:id="0">
    <w:p w14:paraId="716D5DE4" w14:textId="77777777" w:rsidR="00E72DD5" w:rsidRDefault="00E72DD5" w:rsidP="008243D3">
      <w:r>
        <w:continuationSeparator/>
      </w:r>
    </w:p>
  </w:footnote>
  <w:footnote w:id="1">
    <w:p w14:paraId="7F0C0A35" w14:textId="77777777" w:rsidR="00A37EE5" w:rsidRPr="00952A6F" w:rsidRDefault="00A37EE5" w:rsidP="00C31B65">
      <w:pPr>
        <w:autoSpaceDE w:val="0"/>
        <w:autoSpaceDN w:val="0"/>
        <w:adjustRightInd w:val="0"/>
        <w:contextualSpacing/>
        <w:jc w:val="both"/>
        <w:rPr>
          <w:rFonts w:ascii="Myriad Pro" w:eastAsia="Calibri" w:hAnsi="Myriad Pro"/>
          <w:sz w:val="18"/>
          <w:szCs w:val="18"/>
          <w:lang w:val="hr-HR"/>
        </w:rPr>
      </w:pPr>
      <w:r w:rsidRPr="00952A6F">
        <w:rPr>
          <w:rStyle w:val="FootnoteReference"/>
          <w:rFonts w:ascii="Myriad Pro" w:hAnsi="Myriad Pro"/>
          <w:sz w:val="18"/>
          <w:szCs w:val="18"/>
        </w:rPr>
        <w:footnoteRef/>
      </w:r>
      <w:r w:rsidRPr="00952A6F">
        <w:rPr>
          <w:rFonts w:ascii="Myriad Pro" w:hAnsi="Myriad Pro"/>
          <w:sz w:val="18"/>
          <w:szCs w:val="18"/>
        </w:rPr>
        <w:t xml:space="preserve"> </w:t>
      </w:r>
      <w:r w:rsidRPr="00952A6F">
        <w:rPr>
          <w:rFonts w:ascii="Myriad Pro" w:eastAsia="Calibri" w:hAnsi="Myriad Pro"/>
          <w:sz w:val="18"/>
          <w:szCs w:val="18"/>
          <w:lang w:val="hr-HR"/>
        </w:rPr>
        <w:t>*Ova oznaka ne dovodi u pitanje stavove o statusu i u skladu je sa Rezolucijom UNSCR 1244 i Mišljenjem Međunarodnog suda pravde o kosovskoj Deklaraciji o nezavisnosti.</w:t>
      </w:r>
    </w:p>
  </w:footnote>
  <w:footnote w:id="2">
    <w:p w14:paraId="0BF08CA4" w14:textId="77777777" w:rsidR="00A37EE5" w:rsidRPr="00952A6F" w:rsidRDefault="00A37EE5" w:rsidP="00C31B65">
      <w:pPr>
        <w:pStyle w:val="FootnoteText"/>
        <w:jc w:val="both"/>
        <w:rPr>
          <w:rFonts w:ascii="Myriad Pro" w:hAnsi="Myriad Pro"/>
          <w:sz w:val="18"/>
          <w:szCs w:val="18"/>
          <w:lang w:val="bs-Latn-BA"/>
        </w:rPr>
      </w:pPr>
      <w:r w:rsidRPr="00952A6F">
        <w:rPr>
          <w:rStyle w:val="FootnoteReference"/>
          <w:rFonts w:ascii="Myriad Pro" w:hAnsi="Myriad Pro"/>
          <w:sz w:val="18"/>
          <w:szCs w:val="18"/>
        </w:rPr>
        <w:footnoteRef/>
      </w:r>
      <w:r w:rsidRPr="00952A6F">
        <w:rPr>
          <w:rFonts w:ascii="Myriad Pro" w:hAnsi="Myriad Pro"/>
          <w:sz w:val="18"/>
          <w:szCs w:val="18"/>
        </w:rPr>
        <w:t xml:space="preserve"> </w:t>
      </w:r>
      <w:r w:rsidRPr="00952A6F">
        <w:rPr>
          <w:rFonts w:ascii="Myriad Pro" w:hAnsi="Myriad Pro"/>
          <w:iCs/>
          <w:sz w:val="18"/>
          <w:szCs w:val="18"/>
          <w:lang w:val="hr-HR"/>
        </w:rPr>
        <w:t>Jedinice lokalne samouprave su općine, opštine i gradovi te Distrikt Brčko. Svaki od navedenih termina se može ravnopravno koristiti za potrebe projekta</w:t>
      </w:r>
    </w:p>
  </w:footnote>
  <w:footnote w:id="3">
    <w:p w14:paraId="26502CF2" w14:textId="77777777" w:rsidR="00A37EE5" w:rsidRPr="00952A6F" w:rsidRDefault="00A37EE5" w:rsidP="00C31B65">
      <w:pPr>
        <w:pStyle w:val="FootnoteText"/>
        <w:jc w:val="both"/>
        <w:rPr>
          <w:rFonts w:ascii="Myriad Pro" w:hAnsi="Myriad Pro"/>
          <w:sz w:val="18"/>
          <w:szCs w:val="18"/>
          <w:lang w:val="hr-HR"/>
        </w:rPr>
      </w:pPr>
      <w:r w:rsidRPr="00952A6F">
        <w:rPr>
          <w:rStyle w:val="FootnoteReference"/>
          <w:rFonts w:ascii="Myriad Pro" w:hAnsi="Myriad Pro"/>
          <w:sz w:val="18"/>
          <w:szCs w:val="18"/>
        </w:rPr>
        <w:footnoteRef/>
      </w:r>
      <w:r w:rsidRPr="00952A6F">
        <w:rPr>
          <w:rFonts w:ascii="Myriad Pro" w:hAnsi="Myriad Pro"/>
          <w:sz w:val="18"/>
          <w:szCs w:val="18"/>
          <w:lang w:val="hr-HR"/>
        </w:rPr>
        <w:t xml:space="preserve"> Projekat Jačanje lokalne demokratije (LOD) je finansiran putem Instrumenta EU za pretpristupnu pomoć (IPA), u periodu 2009. - 2016. godine sa ciljem jačanja transparentnosti finansiranja OCD iz budžeta JLS, kako bi se naglasila važnost uloge civilnog društva u lokalnim zajednicama i stvaranje dugoročnih partnerstava između lokalnih vlasti i OCD. Projekat je stvarao uvjete za konkurentni projektni pristup finansiranju i raspodjeli sredstava za OCD, kao i omogućio OCD da se profesionaliziraju i postanu bolji pružaoci usluga u lokalnim zajednicama. LOD projekat je provodio Razvojni program Ujedinjenih nacija (UNDP) u Bosni i Hercegovini.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F2A8" w14:textId="77777777" w:rsidR="00A37EE5" w:rsidRDefault="00A37EE5" w:rsidP="00055BF7">
    <w:pPr>
      <w:pStyle w:val="Header"/>
      <w:tabs>
        <w:tab w:val="right" w:pos="9214"/>
      </w:tabs>
      <w:ind w:hanging="567"/>
      <w:jc w:val="center"/>
      <w:rPr>
        <w:sz w:val="18"/>
        <w:szCs w:val="18"/>
      </w:rPr>
    </w:pPr>
    <w:r>
      <w:rPr>
        <w:noProof/>
        <w:sz w:val="18"/>
        <w:szCs w:val="18"/>
        <w:lang w:val="bs-Latn-BA" w:eastAsia="bs-Latn-BA"/>
      </w:rPr>
      <w:drawing>
        <wp:anchor distT="0" distB="0" distL="114300" distR="114300" simplePos="0" relativeHeight="251661312" behindDoc="0" locked="0" layoutInCell="1" allowOverlap="1" wp14:anchorId="6DDEACFB" wp14:editId="129F0934">
          <wp:simplePos x="0" y="0"/>
          <wp:positionH relativeFrom="margin">
            <wp:posOffset>5394325</wp:posOffset>
          </wp:positionH>
          <wp:positionV relativeFrom="paragraph">
            <wp:posOffset>-311150</wp:posOffset>
          </wp:positionV>
          <wp:extent cx="366395" cy="76327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5730"/>
                  <a:stretch>
                    <a:fillRect/>
                  </a:stretch>
                </pic:blipFill>
                <pic:spPr bwMode="auto">
                  <a:xfrm>
                    <a:off x="0" y="0"/>
                    <a:ext cx="366395" cy="763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lang w:val="bs-Latn-BA" w:eastAsia="bs-Latn-BA"/>
      </w:rPr>
      <w:drawing>
        <wp:anchor distT="0" distB="0" distL="114300" distR="114300" simplePos="0" relativeHeight="251659264" behindDoc="0" locked="0" layoutInCell="1" allowOverlap="1" wp14:anchorId="38BB2D23" wp14:editId="7FBF6DA7">
          <wp:simplePos x="0" y="0"/>
          <wp:positionH relativeFrom="margin">
            <wp:posOffset>-24765</wp:posOffset>
          </wp:positionH>
          <wp:positionV relativeFrom="paragraph">
            <wp:posOffset>-123825</wp:posOffset>
          </wp:positionV>
          <wp:extent cx="752475" cy="504825"/>
          <wp:effectExtent l="0" t="0" r="9525" b="9525"/>
          <wp:wrapSquare wrapText="bothSides"/>
          <wp:docPr id="12" name="Picture 12"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C18D0" w14:textId="77777777" w:rsidR="00A37EE5" w:rsidRDefault="00A37EE5" w:rsidP="00055BF7">
    <w:pPr>
      <w:pStyle w:val="Header"/>
      <w:tabs>
        <w:tab w:val="right" w:pos="9214"/>
      </w:tabs>
      <w:ind w:hanging="567"/>
      <w:jc w:val="center"/>
      <w:rPr>
        <w:sz w:val="18"/>
        <w:szCs w:val="18"/>
      </w:rPr>
    </w:pPr>
    <w:r>
      <w:rPr>
        <w:noProof/>
        <w:sz w:val="18"/>
        <w:szCs w:val="18"/>
        <w:lang w:val="bs-Latn-BA" w:eastAsia="bs-Latn-BA"/>
      </w:rPr>
      <mc:AlternateContent>
        <mc:Choice Requires="wps">
          <w:drawing>
            <wp:anchor distT="0" distB="0" distL="114300" distR="114300" simplePos="0" relativeHeight="251660288" behindDoc="0" locked="0" layoutInCell="1" allowOverlap="1" wp14:anchorId="7A30D8A5" wp14:editId="3EF41A18">
              <wp:simplePos x="0" y="0"/>
              <wp:positionH relativeFrom="column">
                <wp:posOffset>-304800</wp:posOffset>
              </wp:positionH>
              <wp:positionV relativeFrom="paragraph">
                <wp:posOffset>111125</wp:posOffset>
              </wp:positionV>
              <wp:extent cx="1314450" cy="4908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031B7" w14:textId="77777777" w:rsidR="00A37EE5" w:rsidRDefault="00A37EE5" w:rsidP="00055BF7">
                          <w:pPr>
                            <w:jc w:val="center"/>
                            <w:rPr>
                              <w:sz w:val="16"/>
                              <w:szCs w:val="16"/>
                            </w:rPr>
                          </w:pPr>
                        </w:p>
                        <w:p w14:paraId="1A401FD6" w14:textId="77777777" w:rsidR="00A37EE5" w:rsidRPr="00055BF7" w:rsidRDefault="00A37EE5" w:rsidP="00055BF7">
                          <w:pPr>
                            <w:jc w:val="center"/>
                            <w:textAlignment w:val="top"/>
                            <w:rPr>
                              <w:rFonts w:cs="Arial"/>
                              <w:color w:val="888888"/>
                              <w:sz w:val="18"/>
                              <w:szCs w:val="18"/>
                            </w:rPr>
                          </w:pPr>
                          <w:r w:rsidRPr="00055BF7">
                            <w:rPr>
                              <w:sz w:val="18"/>
                              <w:szCs w:val="18"/>
                            </w:rPr>
                            <w:t>Projekat finansira Evropska unija</w:t>
                          </w:r>
                        </w:p>
                        <w:p w14:paraId="29120CDD" w14:textId="77777777" w:rsidR="00A37EE5" w:rsidRPr="003F38BA" w:rsidRDefault="00A37EE5" w:rsidP="00055BF7">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0D8A5" id="_x0000_t202" coordsize="21600,21600" o:spt="202" path="m,l,21600r21600,l21600,xe">
              <v:stroke joinstyle="miter"/>
              <v:path gradientshapeok="t" o:connecttype="rect"/>
            </v:shapetype>
            <v:shape id="Text Box 2" o:spid="_x0000_s1030" type="#_x0000_t202" style="position:absolute;left:0;text-align:left;margin-left:-24pt;margin-top:8.75pt;width:103.5pt;height:3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2B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" filled="f" stroked="f">
              <v:textbox>
                <w:txbxContent>
                  <w:p w14:paraId="5AC031B7" w14:textId="77777777" w:rsidR="00A37EE5" w:rsidRDefault="00A37EE5" w:rsidP="00055BF7">
                    <w:pPr>
                      <w:jc w:val="center"/>
                      <w:rPr>
                        <w:sz w:val="16"/>
                        <w:szCs w:val="16"/>
                      </w:rPr>
                    </w:pPr>
                  </w:p>
                  <w:p w14:paraId="1A401FD6" w14:textId="77777777" w:rsidR="00A37EE5" w:rsidRPr="00055BF7" w:rsidRDefault="00A37EE5" w:rsidP="00055BF7">
                    <w:pPr>
                      <w:jc w:val="center"/>
                      <w:textAlignment w:val="top"/>
                      <w:rPr>
                        <w:rFonts w:cs="Arial"/>
                        <w:color w:val="888888"/>
                        <w:sz w:val="18"/>
                        <w:szCs w:val="18"/>
                      </w:rPr>
                    </w:pPr>
                    <w:r w:rsidRPr="00055BF7">
                      <w:rPr>
                        <w:sz w:val="18"/>
                        <w:szCs w:val="18"/>
                      </w:rPr>
                      <w:t>Projekat finansira Evropska unija</w:t>
                    </w:r>
                  </w:p>
                  <w:p w14:paraId="29120CDD" w14:textId="77777777" w:rsidR="00A37EE5" w:rsidRPr="003F38BA" w:rsidRDefault="00A37EE5" w:rsidP="00055BF7">
                    <w:pPr>
                      <w:jc w:val="center"/>
                      <w:rPr>
                        <w:sz w:val="16"/>
                        <w:szCs w:val="16"/>
                      </w:rPr>
                    </w:pPr>
                  </w:p>
                </w:txbxContent>
              </v:textbox>
            </v:shape>
          </w:pict>
        </mc:Fallback>
      </mc:AlternateContent>
    </w:r>
  </w:p>
  <w:p w14:paraId="34845600" w14:textId="77777777" w:rsidR="00A37EE5" w:rsidRDefault="00A37EE5" w:rsidP="00055BF7">
    <w:pPr>
      <w:pStyle w:val="Header"/>
      <w:tabs>
        <w:tab w:val="clear" w:pos="4680"/>
        <w:tab w:val="clear" w:pos="9360"/>
        <w:tab w:val="left" w:pos="720"/>
      </w:tabs>
      <w:ind w:hanging="567"/>
      <w:rPr>
        <w:sz w:val="18"/>
        <w:szCs w:val="18"/>
      </w:rPr>
    </w:pPr>
    <w:r>
      <w:rPr>
        <w:sz w:val="18"/>
        <w:szCs w:val="18"/>
      </w:rPr>
      <w:tab/>
    </w:r>
    <w:r>
      <w:rPr>
        <w:sz w:val="18"/>
        <w:szCs w:val="18"/>
      </w:rPr>
      <w:tab/>
    </w:r>
    <w:r>
      <w:rPr>
        <w:sz w:val="18"/>
        <w:szCs w:val="18"/>
      </w:rPr>
      <w:tab/>
    </w:r>
  </w:p>
  <w:p w14:paraId="53E3FE10" w14:textId="77777777" w:rsidR="00A37EE5" w:rsidRDefault="00A37EE5" w:rsidP="00055BF7">
    <w:pPr>
      <w:pStyle w:val="Header"/>
      <w:tabs>
        <w:tab w:val="right" w:pos="9214"/>
      </w:tabs>
      <w:ind w:hanging="567"/>
      <w:jc w:val="center"/>
      <w:rPr>
        <w:sz w:val="18"/>
        <w:szCs w:val="18"/>
      </w:rPr>
    </w:pPr>
    <w:r>
      <w:rPr>
        <w:noProof/>
        <w:sz w:val="18"/>
        <w:szCs w:val="18"/>
        <w:lang w:val="bs-Latn-BA" w:eastAsia="bs-Latn-BA"/>
      </w:rPr>
      <mc:AlternateContent>
        <mc:Choice Requires="wps">
          <w:drawing>
            <wp:anchor distT="0" distB="0" distL="114300" distR="114300" simplePos="0" relativeHeight="251662336" behindDoc="0" locked="0" layoutInCell="1" allowOverlap="1" wp14:anchorId="3599D0C7" wp14:editId="68EB35C3">
              <wp:simplePos x="0" y="0"/>
              <wp:positionH relativeFrom="column">
                <wp:posOffset>5137785</wp:posOffset>
              </wp:positionH>
              <wp:positionV relativeFrom="paragraph">
                <wp:posOffset>68580</wp:posOffset>
              </wp:positionV>
              <wp:extent cx="932180" cy="319405"/>
              <wp:effectExtent l="3810" t="254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AE51F" w14:textId="77777777" w:rsidR="00A37EE5" w:rsidRPr="003E36DC" w:rsidRDefault="00A37EE5" w:rsidP="00055BF7">
                          <w:pPr>
                            <w:jc w:val="center"/>
                            <w:rPr>
                              <w:rFonts w:ascii="Myriad Pro" w:hAnsi="Myriad Pro"/>
                              <w:i/>
                              <w:sz w:val="16"/>
                              <w:szCs w:val="16"/>
                            </w:rPr>
                          </w:pPr>
                          <w:r w:rsidRPr="003E36DC">
                            <w:rPr>
                              <w:rFonts w:ascii="Myriad Pro" w:hAnsi="Myriad Pro"/>
                              <w:i/>
                              <w:sz w:val="16"/>
                              <w:szCs w:val="16"/>
                            </w:rPr>
                            <w:t>Empowered lives.</w:t>
                          </w:r>
                        </w:p>
                        <w:p w14:paraId="0964BF2A" w14:textId="77777777" w:rsidR="00A37EE5" w:rsidRPr="003E36DC" w:rsidRDefault="00A37EE5" w:rsidP="00055BF7">
                          <w:pPr>
                            <w:jc w:val="center"/>
                            <w:rPr>
                              <w:rFonts w:ascii="Myriad Pro" w:hAnsi="Myriad Pro"/>
                              <w:i/>
                              <w:sz w:val="16"/>
                              <w:szCs w:val="16"/>
                            </w:rPr>
                          </w:pPr>
                          <w:r w:rsidRPr="003E36DC">
                            <w:rPr>
                              <w:rFonts w:ascii="Myriad Pro" w:hAnsi="Myriad Pro"/>
                              <w:i/>
                              <w:sz w:val="16"/>
                              <w:szCs w:val="16"/>
                            </w:rPr>
                            <w:t>Resilient nations.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99D0C7" id="Text Box 3" o:spid="_x0000_s1031" type="#_x0000_t202" style="position:absolute;left:0;text-align:left;margin-left:404.55pt;margin-top:5.4pt;width:73.4pt;height:25.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yzetQ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" filled="f" stroked="f">
              <v:textbox style="mso-fit-shape-to-text:t">
                <w:txbxContent>
                  <w:p w14:paraId="77EAE51F" w14:textId="77777777" w:rsidR="00A37EE5" w:rsidRPr="003E36DC" w:rsidRDefault="00A37EE5" w:rsidP="00055BF7">
                    <w:pPr>
                      <w:jc w:val="center"/>
                      <w:rPr>
                        <w:rFonts w:ascii="Myriad Pro" w:hAnsi="Myriad Pro"/>
                        <w:i/>
                        <w:sz w:val="16"/>
                        <w:szCs w:val="16"/>
                      </w:rPr>
                    </w:pPr>
                    <w:r w:rsidRPr="003E36DC">
                      <w:rPr>
                        <w:rFonts w:ascii="Myriad Pro" w:hAnsi="Myriad Pro"/>
                        <w:i/>
                        <w:sz w:val="16"/>
                        <w:szCs w:val="16"/>
                      </w:rPr>
                      <w:t>Empowered lives.</w:t>
                    </w:r>
                  </w:p>
                  <w:p w14:paraId="0964BF2A" w14:textId="77777777" w:rsidR="00A37EE5" w:rsidRPr="003E36DC" w:rsidRDefault="00A37EE5" w:rsidP="00055BF7">
                    <w:pPr>
                      <w:jc w:val="center"/>
                      <w:rPr>
                        <w:rFonts w:ascii="Myriad Pro" w:hAnsi="Myriad Pro"/>
                        <w:i/>
                        <w:sz w:val="16"/>
                        <w:szCs w:val="16"/>
                      </w:rPr>
                    </w:pPr>
                    <w:r w:rsidRPr="003E36DC">
                      <w:rPr>
                        <w:rFonts w:ascii="Myriad Pro" w:hAnsi="Myriad Pro"/>
                        <w:i/>
                        <w:sz w:val="16"/>
                        <w:szCs w:val="16"/>
                      </w:rPr>
                      <w:t>Resilient nations.</w:t>
                    </w:r>
                  </w:p>
                </w:txbxContent>
              </v:textbox>
            </v:shape>
          </w:pict>
        </mc:Fallback>
      </mc:AlternateContent>
    </w:r>
  </w:p>
  <w:p w14:paraId="79066D1F" w14:textId="77777777" w:rsidR="00A37EE5" w:rsidRDefault="00A37EE5" w:rsidP="00055BF7">
    <w:pPr>
      <w:pStyle w:val="Header"/>
      <w:tabs>
        <w:tab w:val="right" w:pos="9214"/>
      </w:tabs>
      <w:ind w:hanging="567"/>
      <w:jc w:val="center"/>
      <w:rPr>
        <w:sz w:val="18"/>
        <w:szCs w:val="18"/>
      </w:rPr>
    </w:pPr>
  </w:p>
  <w:p w14:paraId="06952751" w14:textId="77777777" w:rsidR="00A37EE5" w:rsidRDefault="00A37EE5" w:rsidP="00055BF7">
    <w:pPr>
      <w:pStyle w:val="Header"/>
    </w:pPr>
  </w:p>
  <w:p w14:paraId="2311F504" w14:textId="77777777" w:rsidR="00A37EE5" w:rsidRDefault="00A37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DE434A"/>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6E15022"/>
    <w:multiLevelType w:val="hybridMultilevel"/>
    <w:tmpl w:val="F2542834"/>
    <w:lvl w:ilvl="0" w:tplc="CC2C5E1C">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A52180"/>
    <w:multiLevelType w:val="hybridMultilevel"/>
    <w:tmpl w:val="B62C6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03F2B7F"/>
    <w:multiLevelType w:val="hybridMultilevel"/>
    <w:tmpl w:val="61D005EC"/>
    <w:lvl w:ilvl="0" w:tplc="E19239D4">
      <w:start w:val="1"/>
      <w:numFmt w:val="decimal"/>
      <w:lvlText w:val="%1."/>
      <w:lvlJc w:val="left"/>
      <w:pPr>
        <w:tabs>
          <w:tab w:val="num" w:pos="360"/>
        </w:tabs>
        <w:ind w:left="360" w:hanging="360"/>
      </w:pPr>
      <w:rPr>
        <w:b/>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61BD4D1A"/>
    <w:multiLevelType w:val="hybridMultilevel"/>
    <w:tmpl w:val="66E4AF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9E1017"/>
    <w:multiLevelType w:val="hybridMultilevel"/>
    <w:tmpl w:val="0B923530"/>
    <w:lvl w:ilvl="0" w:tplc="04090001">
      <w:start w:val="1"/>
      <w:numFmt w:val="bullet"/>
      <w:pStyle w:val="Claus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FD34E9"/>
    <w:multiLevelType w:val="hybridMultilevel"/>
    <w:tmpl w:val="F6409F1C"/>
    <w:lvl w:ilvl="0" w:tplc="273689BA">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lvl>
    <w:lvl w:ilvl="3" w:tplc="0409000F">
      <w:start w:val="1"/>
      <w:numFmt w:val="decimal"/>
      <w:lvlText w:val="%4."/>
      <w:lvlJc w:val="left"/>
      <w:pPr>
        <w:tabs>
          <w:tab w:val="num" w:pos="2520"/>
        </w:tabs>
        <w:ind w:left="2520" w:hanging="360"/>
      </w:pPr>
    </w:lvl>
    <w:lvl w:ilvl="4" w:tplc="04090005">
      <w:start w:val="1"/>
      <w:numFmt w:val="bullet"/>
      <w:lvlText w:val=""/>
      <w:lvlJc w:val="left"/>
      <w:pPr>
        <w:tabs>
          <w:tab w:val="num" w:pos="3240"/>
        </w:tabs>
        <w:ind w:left="3240" w:hanging="360"/>
      </w:pPr>
      <w:rPr>
        <w:rFonts w:ascii="Wingdings" w:hAnsi="Wingding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54659CE"/>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0"/>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3D3"/>
    <w:rsid w:val="000158B1"/>
    <w:rsid w:val="000246AE"/>
    <w:rsid w:val="000275C0"/>
    <w:rsid w:val="0003471E"/>
    <w:rsid w:val="00051458"/>
    <w:rsid w:val="00051B2D"/>
    <w:rsid w:val="00053E0F"/>
    <w:rsid w:val="00054527"/>
    <w:rsid w:val="00055BF7"/>
    <w:rsid w:val="00060B6B"/>
    <w:rsid w:val="000633B5"/>
    <w:rsid w:val="0006421F"/>
    <w:rsid w:val="00064832"/>
    <w:rsid w:val="00073FAC"/>
    <w:rsid w:val="00084BB6"/>
    <w:rsid w:val="0009005E"/>
    <w:rsid w:val="000A0E00"/>
    <w:rsid w:val="000A1DF5"/>
    <w:rsid w:val="000A35A7"/>
    <w:rsid w:val="000B1B51"/>
    <w:rsid w:val="00121804"/>
    <w:rsid w:val="00126708"/>
    <w:rsid w:val="001531B2"/>
    <w:rsid w:val="0017026A"/>
    <w:rsid w:val="001826CA"/>
    <w:rsid w:val="001847D7"/>
    <w:rsid w:val="00191BDC"/>
    <w:rsid w:val="00194EF9"/>
    <w:rsid w:val="00195698"/>
    <w:rsid w:val="00195806"/>
    <w:rsid w:val="001978C3"/>
    <w:rsid w:val="001A5807"/>
    <w:rsid w:val="001B6AF7"/>
    <w:rsid w:val="001F0F41"/>
    <w:rsid w:val="00203DF4"/>
    <w:rsid w:val="00205E81"/>
    <w:rsid w:val="00212564"/>
    <w:rsid w:val="00217F01"/>
    <w:rsid w:val="0022116A"/>
    <w:rsid w:val="0022386D"/>
    <w:rsid w:val="00227240"/>
    <w:rsid w:val="00240911"/>
    <w:rsid w:val="002436C7"/>
    <w:rsid w:val="00246628"/>
    <w:rsid w:val="002515A5"/>
    <w:rsid w:val="002576C5"/>
    <w:rsid w:val="002713FD"/>
    <w:rsid w:val="00275705"/>
    <w:rsid w:val="0027578B"/>
    <w:rsid w:val="00280E4A"/>
    <w:rsid w:val="00285EB9"/>
    <w:rsid w:val="0029257E"/>
    <w:rsid w:val="00294472"/>
    <w:rsid w:val="00294DFA"/>
    <w:rsid w:val="002A1318"/>
    <w:rsid w:val="002A556F"/>
    <w:rsid w:val="002B5E64"/>
    <w:rsid w:val="002D2E2F"/>
    <w:rsid w:val="002D7DF6"/>
    <w:rsid w:val="002E2FB8"/>
    <w:rsid w:val="002F2249"/>
    <w:rsid w:val="002F4772"/>
    <w:rsid w:val="002F69F7"/>
    <w:rsid w:val="00305B68"/>
    <w:rsid w:val="00323471"/>
    <w:rsid w:val="00335F87"/>
    <w:rsid w:val="003372E6"/>
    <w:rsid w:val="003539FF"/>
    <w:rsid w:val="00355681"/>
    <w:rsid w:val="00360941"/>
    <w:rsid w:val="00360C08"/>
    <w:rsid w:val="00363984"/>
    <w:rsid w:val="00365C0A"/>
    <w:rsid w:val="003864AE"/>
    <w:rsid w:val="0039172C"/>
    <w:rsid w:val="003B39EF"/>
    <w:rsid w:val="003D70B9"/>
    <w:rsid w:val="003E5AD2"/>
    <w:rsid w:val="003F2386"/>
    <w:rsid w:val="003F41C4"/>
    <w:rsid w:val="003F52B7"/>
    <w:rsid w:val="00413DAC"/>
    <w:rsid w:val="0042442A"/>
    <w:rsid w:val="00427013"/>
    <w:rsid w:val="00431D05"/>
    <w:rsid w:val="00450924"/>
    <w:rsid w:val="00451774"/>
    <w:rsid w:val="00453673"/>
    <w:rsid w:val="004546A8"/>
    <w:rsid w:val="0045701F"/>
    <w:rsid w:val="00465B9D"/>
    <w:rsid w:val="00485BCA"/>
    <w:rsid w:val="004A623A"/>
    <w:rsid w:val="004B14B9"/>
    <w:rsid w:val="004B3639"/>
    <w:rsid w:val="004B739F"/>
    <w:rsid w:val="004C699D"/>
    <w:rsid w:val="004C69C4"/>
    <w:rsid w:val="004E25EA"/>
    <w:rsid w:val="004E2647"/>
    <w:rsid w:val="004F2A0A"/>
    <w:rsid w:val="00500C70"/>
    <w:rsid w:val="00501881"/>
    <w:rsid w:val="00516B10"/>
    <w:rsid w:val="005218E2"/>
    <w:rsid w:val="00521C6F"/>
    <w:rsid w:val="0052220E"/>
    <w:rsid w:val="00531850"/>
    <w:rsid w:val="00534946"/>
    <w:rsid w:val="00534FF9"/>
    <w:rsid w:val="00536E96"/>
    <w:rsid w:val="00544ED3"/>
    <w:rsid w:val="00546A0C"/>
    <w:rsid w:val="0055778C"/>
    <w:rsid w:val="005637C9"/>
    <w:rsid w:val="00573D02"/>
    <w:rsid w:val="00574D27"/>
    <w:rsid w:val="00587F31"/>
    <w:rsid w:val="005A17A4"/>
    <w:rsid w:val="005A2096"/>
    <w:rsid w:val="005B3C7A"/>
    <w:rsid w:val="005B6EA4"/>
    <w:rsid w:val="005C0449"/>
    <w:rsid w:val="005C6B9B"/>
    <w:rsid w:val="005D3F5B"/>
    <w:rsid w:val="0060022D"/>
    <w:rsid w:val="00601213"/>
    <w:rsid w:val="0062632A"/>
    <w:rsid w:val="00627A1E"/>
    <w:rsid w:val="00630B6F"/>
    <w:rsid w:val="00636296"/>
    <w:rsid w:val="00643E06"/>
    <w:rsid w:val="00653147"/>
    <w:rsid w:val="00667469"/>
    <w:rsid w:val="00681B94"/>
    <w:rsid w:val="00682B79"/>
    <w:rsid w:val="006904A6"/>
    <w:rsid w:val="0069276D"/>
    <w:rsid w:val="0069648C"/>
    <w:rsid w:val="006B678B"/>
    <w:rsid w:val="006C36B3"/>
    <w:rsid w:val="006C6DB3"/>
    <w:rsid w:val="006D02DC"/>
    <w:rsid w:val="006D2CC6"/>
    <w:rsid w:val="006E3AAB"/>
    <w:rsid w:val="006F27BF"/>
    <w:rsid w:val="006F4AF3"/>
    <w:rsid w:val="006F77D0"/>
    <w:rsid w:val="007318E4"/>
    <w:rsid w:val="00733901"/>
    <w:rsid w:val="007466E6"/>
    <w:rsid w:val="00752530"/>
    <w:rsid w:val="00756B66"/>
    <w:rsid w:val="007618B9"/>
    <w:rsid w:val="00763E71"/>
    <w:rsid w:val="007659D6"/>
    <w:rsid w:val="00772A76"/>
    <w:rsid w:val="00773D2E"/>
    <w:rsid w:val="007772AE"/>
    <w:rsid w:val="00790068"/>
    <w:rsid w:val="0079333C"/>
    <w:rsid w:val="0079399C"/>
    <w:rsid w:val="007939A3"/>
    <w:rsid w:val="007B1ECF"/>
    <w:rsid w:val="007E008C"/>
    <w:rsid w:val="007F13A5"/>
    <w:rsid w:val="007F76CC"/>
    <w:rsid w:val="00803630"/>
    <w:rsid w:val="00803D21"/>
    <w:rsid w:val="00810F8E"/>
    <w:rsid w:val="00813AA5"/>
    <w:rsid w:val="0081452D"/>
    <w:rsid w:val="00815867"/>
    <w:rsid w:val="00817FAC"/>
    <w:rsid w:val="008243D3"/>
    <w:rsid w:val="00824F29"/>
    <w:rsid w:val="00834AA0"/>
    <w:rsid w:val="00844B4D"/>
    <w:rsid w:val="00847713"/>
    <w:rsid w:val="00886C02"/>
    <w:rsid w:val="00895EDC"/>
    <w:rsid w:val="008A08EF"/>
    <w:rsid w:val="008A623F"/>
    <w:rsid w:val="008B4482"/>
    <w:rsid w:val="008B5862"/>
    <w:rsid w:val="008B63CE"/>
    <w:rsid w:val="008C523C"/>
    <w:rsid w:val="008D31FA"/>
    <w:rsid w:val="008E12D8"/>
    <w:rsid w:val="008E645D"/>
    <w:rsid w:val="00911322"/>
    <w:rsid w:val="00916438"/>
    <w:rsid w:val="00917164"/>
    <w:rsid w:val="00924CA1"/>
    <w:rsid w:val="009324F4"/>
    <w:rsid w:val="009558C8"/>
    <w:rsid w:val="00957A17"/>
    <w:rsid w:val="00961E30"/>
    <w:rsid w:val="009623EE"/>
    <w:rsid w:val="009823F0"/>
    <w:rsid w:val="009C6F7C"/>
    <w:rsid w:val="009D338C"/>
    <w:rsid w:val="009D54B8"/>
    <w:rsid w:val="009D7873"/>
    <w:rsid w:val="009E248F"/>
    <w:rsid w:val="009E7097"/>
    <w:rsid w:val="009F6D9C"/>
    <w:rsid w:val="00A04A3A"/>
    <w:rsid w:val="00A07C7F"/>
    <w:rsid w:val="00A1529C"/>
    <w:rsid w:val="00A2058A"/>
    <w:rsid w:val="00A37EE5"/>
    <w:rsid w:val="00A5222A"/>
    <w:rsid w:val="00A56F0A"/>
    <w:rsid w:val="00A60EFF"/>
    <w:rsid w:val="00A70078"/>
    <w:rsid w:val="00A707F3"/>
    <w:rsid w:val="00A760BF"/>
    <w:rsid w:val="00A76754"/>
    <w:rsid w:val="00A8395C"/>
    <w:rsid w:val="00A950BE"/>
    <w:rsid w:val="00AA2B1C"/>
    <w:rsid w:val="00AB0830"/>
    <w:rsid w:val="00AB5151"/>
    <w:rsid w:val="00AB5E4D"/>
    <w:rsid w:val="00AC51D9"/>
    <w:rsid w:val="00AE7C47"/>
    <w:rsid w:val="00AF3F51"/>
    <w:rsid w:val="00B055D0"/>
    <w:rsid w:val="00B16942"/>
    <w:rsid w:val="00B2131B"/>
    <w:rsid w:val="00B2413D"/>
    <w:rsid w:val="00B43F59"/>
    <w:rsid w:val="00B52ED1"/>
    <w:rsid w:val="00B53DFF"/>
    <w:rsid w:val="00B560F2"/>
    <w:rsid w:val="00B6389B"/>
    <w:rsid w:val="00BA5D0D"/>
    <w:rsid w:val="00BA69F1"/>
    <w:rsid w:val="00BA6BC6"/>
    <w:rsid w:val="00BB2190"/>
    <w:rsid w:val="00BC06BC"/>
    <w:rsid w:val="00BC2BC1"/>
    <w:rsid w:val="00BD0003"/>
    <w:rsid w:val="00BD2925"/>
    <w:rsid w:val="00BE1CFD"/>
    <w:rsid w:val="00BE5902"/>
    <w:rsid w:val="00BE701F"/>
    <w:rsid w:val="00C01660"/>
    <w:rsid w:val="00C159A9"/>
    <w:rsid w:val="00C17C67"/>
    <w:rsid w:val="00C20A3C"/>
    <w:rsid w:val="00C31B65"/>
    <w:rsid w:val="00C33920"/>
    <w:rsid w:val="00C341C1"/>
    <w:rsid w:val="00C42FA3"/>
    <w:rsid w:val="00C62362"/>
    <w:rsid w:val="00C7352F"/>
    <w:rsid w:val="00C83BCB"/>
    <w:rsid w:val="00CA14E9"/>
    <w:rsid w:val="00CC4620"/>
    <w:rsid w:val="00CE0183"/>
    <w:rsid w:val="00CE4A22"/>
    <w:rsid w:val="00CF1965"/>
    <w:rsid w:val="00CF3235"/>
    <w:rsid w:val="00D11158"/>
    <w:rsid w:val="00D15215"/>
    <w:rsid w:val="00D3135F"/>
    <w:rsid w:val="00D352E0"/>
    <w:rsid w:val="00D4578F"/>
    <w:rsid w:val="00D457D0"/>
    <w:rsid w:val="00D46137"/>
    <w:rsid w:val="00D52A31"/>
    <w:rsid w:val="00D60D10"/>
    <w:rsid w:val="00D6373B"/>
    <w:rsid w:val="00D70ABD"/>
    <w:rsid w:val="00D80240"/>
    <w:rsid w:val="00D803E4"/>
    <w:rsid w:val="00D82354"/>
    <w:rsid w:val="00D901D4"/>
    <w:rsid w:val="00D90593"/>
    <w:rsid w:val="00D91D82"/>
    <w:rsid w:val="00D95A06"/>
    <w:rsid w:val="00DC12F5"/>
    <w:rsid w:val="00DE1717"/>
    <w:rsid w:val="00DF0F8A"/>
    <w:rsid w:val="00E14848"/>
    <w:rsid w:val="00E27F44"/>
    <w:rsid w:val="00E408E8"/>
    <w:rsid w:val="00E42383"/>
    <w:rsid w:val="00E5300A"/>
    <w:rsid w:val="00E56665"/>
    <w:rsid w:val="00E636CF"/>
    <w:rsid w:val="00E67354"/>
    <w:rsid w:val="00E72DD5"/>
    <w:rsid w:val="00E84200"/>
    <w:rsid w:val="00E86255"/>
    <w:rsid w:val="00E90CE1"/>
    <w:rsid w:val="00EA39F5"/>
    <w:rsid w:val="00EC0E6A"/>
    <w:rsid w:val="00EC45FC"/>
    <w:rsid w:val="00ED59F6"/>
    <w:rsid w:val="00EE7F13"/>
    <w:rsid w:val="00EF7DD3"/>
    <w:rsid w:val="00F03728"/>
    <w:rsid w:val="00F05FC8"/>
    <w:rsid w:val="00F1730B"/>
    <w:rsid w:val="00F27B9D"/>
    <w:rsid w:val="00F314FF"/>
    <w:rsid w:val="00F46BCB"/>
    <w:rsid w:val="00F536E8"/>
    <w:rsid w:val="00F8248F"/>
    <w:rsid w:val="00F97D03"/>
    <w:rsid w:val="00FA217A"/>
    <w:rsid w:val="00FA5892"/>
    <w:rsid w:val="00FB12FE"/>
    <w:rsid w:val="00FB7321"/>
    <w:rsid w:val="00FC67F4"/>
    <w:rsid w:val="00FE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5E73B"/>
  <w15:chartTrackingRefBased/>
  <w15:docId w15:val="{F20F1519-9812-42F0-B81F-22EB68B6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984"/>
  </w:style>
  <w:style w:type="paragraph" w:styleId="Heading1">
    <w:name w:val="heading 1"/>
    <w:basedOn w:val="Normal"/>
    <w:next w:val="Normal"/>
    <w:link w:val="Heading1Char"/>
    <w:uiPriority w:val="9"/>
    <w:qFormat/>
    <w:rsid w:val="00363984"/>
    <w:pPr>
      <w:keepNext/>
      <w:keepLines/>
      <w:spacing w:before="320"/>
      <w:outlineLvl w:val="0"/>
    </w:pPr>
    <w:rPr>
      <w:rFonts w:asciiTheme="majorHAnsi" w:eastAsiaTheme="majorEastAsia" w:hAnsiTheme="majorHAnsi" w:cstheme="majorBidi"/>
      <w:color w:val="881631" w:themeColor="accent1" w:themeShade="BF"/>
      <w:sz w:val="32"/>
      <w:szCs w:val="32"/>
    </w:rPr>
  </w:style>
  <w:style w:type="paragraph" w:styleId="Heading2">
    <w:name w:val="heading 2"/>
    <w:basedOn w:val="Normal"/>
    <w:next w:val="Normal"/>
    <w:link w:val="Heading2Char"/>
    <w:uiPriority w:val="9"/>
    <w:unhideWhenUsed/>
    <w:qFormat/>
    <w:rsid w:val="00363984"/>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63984"/>
    <w:pPr>
      <w:keepNext/>
      <w:keepLines/>
      <w:spacing w:before="40"/>
      <w:outlineLvl w:val="2"/>
    </w:pPr>
    <w:rPr>
      <w:rFonts w:asciiTheme="majorHAnsi" w:eastAsiaTheme="majorEastAsia" w:hAnsiTheme="majorHAnsi" w:cstheme="majorBidi"/>
      <w:color w:val="454545" w:themeColor="text2"/>
      <w:sz w:val="24"/>
      <w:szCs w:val="24"/>
    </w:rPr>
  </w:style>
  <w:style w:type="paragraph" w:styleId="Heading4">
    <w:name w:val="heading 4"/>
    <w:basedOn w:val="Normal"/>
    <w:next w:val="Normal"/>
    <w:link w:val="Heading4Char"/>
    <w:uiPriority w:val="9"/>
    <w:semiHidden/>
    <w:unhideWhenUsed/>
    <w:qFormat/>
    <w:rsid w:val="00363984"/>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63984"/>
    <w:pPr>
      <w:keepNext/>
      <w:keepLines/>
      <w:spacing w:before="40"/>
      <w:outlineLvl w:val="4"/>
    </w:pPr>
    <w:rPr>
      <w:rFonts w:asciiTheme="majorHAnsi" w:eastAsiaTheme="majorEastAsia" w:hAnsiTheme="majorHAnsi" w:cstheme="majorBidi"/>
      <w:color w:val="454545" w:themeColor="text2"/>
      <w:sz w:val="22"/>
      <w:szCs w:val="22"/>
    </w:rPr>
  </w:style>
  <w:style w:type="paragraph" w:styleId="Heading6">
    <w:name w:val="heading 6"/>
    <w:basedOn w:val="Normal"/>
    <w:next w:val="Normal"/>
    <w:link w:val="Heading6Char"/>
    <w:uiPriority w:val="9"/>
    <w:semiHidden/>
    <w:unhideWhenUsed/>
    <w:qFormat/>
    <w:rsid w:val="00363984"/>
    <w:pPr>
      <w:keepNext/>
      <w:keepLines/>
      <w:spacing w:before="40"/>
      <w:outlineLvl w:val="5"/>
    </w:pPr>
    <w:rPr>
      <w:rFonts w:asciiTheme="majorHAnsi" w:eastAsiaTheme="majorEastAsia" w:hAnsiTheme="majorHAnsi" w:cstheme="majorBidi"/>
      <w:i/>
      <w:iCs/>
      <w:color w:val="454545" w:themeColor="text2"/>
      <w:sz w:val="21"/>
      <w:szCs w:val="21"/>
    </w:rPr>
  </w:style>
  <w:style w:type="paragraph" w:styleId="Heading7">
    <w:name w:val="heading 7"/>
    <w:basedOn w:val="Normal"/>
    <w:next w:val="Normal"/>
    <w:link w:val="Heading7Char"/>
    <w:uiPriority w:val="9"/>
    <w:semiHidden/>
    <w:unhideWhenUsed/>
    <w:qFormat/>
    <w:rsid w:val="00363984"/>
    <w:pPr>
      <w:keepNext/>
      <w:keepLines/>
      <w:spacing w:before="40"/>
      <w:outlineLvl w:val="6"/>
    </w:pPr>
    <w:rPr>
      <w:rFonts w:asciiTheme="majorHAnsi" w:eastAsiaTheme="majorEastAsia" w:hAnsiTheme="majorHAnsi" w:cstheme="majorBidi"/>
      <w:i/>
      <w:iCs/>
      <w:color w:val="5B0F21" w:themeColor="accent1" w:themeShade="80"/>
      <w:sz w:val="21"/>
      <w:szCs w:val="21"/>
    </w:rPr>
  </w:style>
  <w:style w:type="paragraph" w:styleId="Heading8">
    <w:name w:val="heading 8"/>
    <w:basedOn w:val="Normal"/>
    <w:next w:val="Normal"/>
    <w:link w:val="Heading8Char"/>
    <w:uiPriority w:val="9"/>
    <w:semiHidden/>
    <w:unhideWhenUsed/>
    <w:qFormat/>
    <w:rsid w:val="00363984"/>
    <w:pPr>
      <w:keepNext/>
      <w:keepLines/>
      <w:spacing w:before="40"/>
      <w:outlineLvl w:val="7"/>
    </w:pPr>
    <w:rPr>
      <w:rFonts w:asciiTheme="majorHAnsi" w:eastAsiaTheme="majorEastAsia" w:hAnsiTheme="majorHAnsi" w:cstheme="majorBidi"/>
      <w:b/>
      <w:bCs/>
      <w:color w:val="454545" w:themeColor="text2"/>
    </w:rPr>
  </w:style>
  <w:style w:type="paragraph" w:styleId="Heading9">
    <w:name w:val="heading 9"/>
    <w:basedOn w:val="Normal"/>
    <w:next w:val="Normal"/>
    <w:link w:val="Heading9Char"/>
    <w:uiPriority w:val="9"/>
    <w:semiHidden/>
    <w:unhideWhenUsed/>
    <w:qFormat/>
    <w:rsid w:val="00363984"/>
    <w:pPr>
      <w:keepNext/>
      <w:keepLines/>
      <w:spacing w:before="40"/>
      <w:outlineLvl w:val="8"/>
    </w:pPr>
    <w:rPr>
      <w:rFonts w:asciiTheme="majorHAnsi" w:eastAsiaTheme="majorEastAsia" w:hAnsiTheme="majorHAnsi" w:cstheme="majorBidi"/>
      <w:b/>
      <w:bCs/>
      <w:i/>
      <w:iCs/>
      <w:color w:val="4545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984"/>
    <w:rPr>
      <w:rFonts w:asciiTheme="majorHAnsi" w:eastAsiaTheme="majorEastAsia" w:hAnsiTheme="majorHAnsi" w:cstheme="majorBidi"/>
      <w:color w:val="881631" w:themeColor="accent1" w:themeShade="BF"/>
      <w:sz w:val="32"/>
      <w:szCs w:val="32"/>
    </w:rPr>
  </w:style>
  <w:style w:type="character" w:customStyle="1" w:styleId="Heading2Char">
    <w:name w:val="Heading 2 Char"/>
    <w:basedOn w:val="DefaultParagraphFont"/>
    <w:link w:val="Heading2"/>
    <w:uiPriority w:val="9"/>
    <w:rsid w:val="0036398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363984"/>
    <w:rPr>
      <w:rFonts w:asciiTheme="majorHAnsi" w:eastAsiaTheme="majorEastAsia" w:hAnsiTheme="majorHAnsi" w:cstheme="majorBidi"/>
      <w:color w:val="454545" w:themeColor="text2"/>
      <w:sz w:val="24"/>
      <w:szCs w:val="24"/>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uiPriority w:val="99"/>
    <w:rsid w:val="008243D3"/>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uiPriority w:val="99"/>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8243D3"/>
    <w:pPr>
      <w:ind w:left="720"/>
      <w:contextualSpacing/>
    </w:pPr>
  </w:style>
  <w:style w:type="paragraph" w:customStyle="1" w:styleId="Char2">
    <w:name w:val="Char2"/>
    <w:basedOn w:val="Normal"/>
    <w:link w:val="FootnoteReference"/>
    <w:rsid w:val="008243D3"/>
    <w:pPr>
      <w:spacing w:after="160" w:line="240" w:lineRule="exact"/>
    </w:pPr>
    <w:rPr>
      <w:rFonts w:eastAsiaTheme="minorHAnsi"/>
      <w:sz w:val="22"/>
      <w:szCs w:val="22"/>
      <w:vertAlign w:val="superscript"/>
    </w:rPr>
  </w:style>
  <w:style w:type="character" w:customStyle="1" w:styleId="ListParagraphChar">
    <w:name w:val="List Paragraph Char"/>
    <w:aliases w:val="List Paragraph (numbered (a)) Char,List Paragraph Char Char Char Char,Use Case List Paragraph Char,List Paragraph2 Char"/>
    <w:link w:val="ListParagraph"/>
    <w:uiPriority w:val="34"/>
    <w:rsid w:val="008243D3"/>
  </w:style>
  <w:style w:type="paragraph" w:styleId="BalloonText">
    <w:name w:val="Balloon Text"/>
    <w:basedOn w:val="Normal"/>
    <w:link w:val="BalloonTextChar"/>
    <w:uiPriority w:val="99"/>
    <w:semiHidden/>
    <w:unhideWhenUsed/>
    <w:rsid w:val="00824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363984"/>
    <w:pPr>
      <w:pBdr>
        <w:left w:val="single" w:sz="18" w:space="12" w:color="B71E42" w:themeColor="accent1"/>
      </w:pBdr>
      <w:spacing w:before="100" w:beforeAutospacing="1" w:line="300" w:lineRule="auto"/>
      <w:ind w:left="1224" w:right="1224"/>
    </w:pPr>
    <w:rPr>
      <w:rFonts w:asciiTheme="majorHAnsi" w:eastAsiaTheme="majorEastAsia" w:hAnsiTheme="majorHAnsi" w:cstheme="majorBidi"/>
      <w:color w:val="B71E42" w:themeColor="accent1"/>
      <w:sz w:val="28"/>
      <w:szCs w:val="28"/>
    </w:rPr>
  </w:style>
  <w:style w:type="character" w:customStyle="1" w:styleId="IntenseQuoteChar">
    <w:name w:val="Intense Quote Char"/>
    <w:basedOn w:val="DefaultParagraphFont"/>
    <w:link w:val="IntenseQuote"/>
    <w:uiPriority w:val="30"/>
    <w:rsid w:val="00363984"/>
    <w:rPr>
      <w:rFonts w:asciiTheme="majorHAnsi" w:eastAsiaTheme="majorEastAsia" w:hAnsiTheme="majorHAnsi" w:cstheme="majorBidi"/>
      <w:color w:val="B71E42" w:themeColor="accent1"/>
      <w:sz w:val="28"/>
      <w:szCs w:val="28"/>
    </w:rPr>
  </w:style>
  <w:style w:type="character" w:styleId="CommentReference">
    <w:name w:val="annotation reference"/>
    <w:basedOn w:val="DefaultParagraphFont"/>
    <w:uiPriority w:val="99"/>
    <w:semiHidden/>
    <w:unhideWhenUsed/>
    <w:rsid w:val="00195698"/>
    <w:rPr>
      <w:sz w:val="16"/>
      <w:szCs w:val="16"/>
    </w:rPr>
  </w:style>
  <w:style w:type="paragraph" w:styleId="CommentText">
    <w:name w:val="annotation text"/>
    <w:basedOn w:val="Normal"/>
    <w:link w:val="CommentTextChar"/>
    <w:uiPriority w:val="99"/>
    <w:semiHidden/>
    <w:unhideWhenUsed/>
    <w:rsid w:val="00195698"/>
  </w:style>
  <w:style w:type="character" w:customStyle="1" w:styleId="CommentTextChar">
    <w:name w:val="Comment Text Char"/>
    <w:basedOn w:val="DefaultParagraphFont"/>
    <w:link w:val="CommentText"/>
    <w:uiPriority w:val="99"/>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195698"/>
    <w:rPr>
      <w:b/>
      <w:bCs/>
    </w:rPr>
  </w:style>
  <w:style w:type="character" w:customStyle="1" w:styleId="CommentSubjectChar">
    <w:name w:val="Comment Subject Char"/>
    <w:basedOn w:val="CommentTextChar"/>
    <w:link w:val="CommentSubject"/>
    <w:uiPriority w:val="99"/>
    <w:semiHidden/>
    <w:rsid w:val="00195698"/>
    <w:rPr>
      <w:rFonts w:ascii="Times New Roman" w:eastAsia="Times New Roman" w:hAnsi="Times New Roman" w:cs="Times New Roman"/>
      <w:b/>
      <w:bCs/>
      <w:sz w:val="20"/>
      <w:szCs w:val="20"/>
      <w:lang w:val="bg-BG"/>
    </w:rPr>
  </w:style>
  <w:style w:type="character" w:styleId="Hyperlink">
    <w:name w:val="Hyperlink"/>
    <w:basedOn w:val="DefaultParagraphFont"/>
    <w:uiPriority w:val="99"/>
    <w:unhideWhenUsed/>
    <w:rsid w:val="00B53DFF"/>
    <w:rPr>
      <w:color w:val="FA2B5C" w:themeColor="hyperlink"/>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basedOn w:val="DefaultParagraphFont"/>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basedOn w:val="DefaultParagraphFont"/>
    <w:uiPriority w:val="99"/>
    <w:semiHidden/>
    <w:unhideWhenUsed/>
    <w:rsid w:val="00246628"/>
    <w:rPr>
      <w:vertAlign w:val="superscript"/>
    </w:rPr>
  </w:style>
  <w:style w:type="character" w:styleId="FollowedHyperlink">
    <w:name w:val="FollowedHyperlink"/>
    <w:basedOn w:val="DefaultParagraphFont"/>
    <w:uiPriority w:val="99"/>
    <w:semiHidden/>
    <w:unhideWhenUsed/>
    <w:rsid w:val="00F1730B"/>
    <w:rPr>
      <w:color w:val="BC658E" w:themeColor="followedHyperlink"/>
      <w:u w:val="single"/>
    </w:rPr>
  </w:style>
  <w:style w:type="table" w:styleId="TableGrid">
    <w:name w:val="Table Grid"/>
    <w:basedOn w:val="TableNormal"/>
    <w:uiPriority w:val="39"/>
    <w:rsid w:val="0017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354"/>
    <w:pPr>
      <w:tabs>
        <w:tab w:val="center" w:pos="4680"/>
        <w:tab w:val="right" w:pos="9360"/>
      </w:tabs>
    </w:pPr>
  </w:style>
  <w:style w:type="character" w:customStyle="1" w:styleId="HeaderChar">
    <w:name w:val="Header Char"/>
    <w:basedOn w:val="DefaultParagraphFont"/>
    <w:link w:val="Header"/>
    <w:uiPriority w:val="99"/>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basedOn w:val="DefaultParagraphFont"/>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sz w:val="24"/>
      <w:szCs w:val="24"/>
      <w:lang w:eastAsia="bg-BG"/>
    </w:rPr>
  </w:style>
  <w:style w:type="paragraph" w:styleId="TOCHeading">
    <w:name w:val="TOC Heading"/>
    <w:basedOn w:val="Heading1"/>
    <w:next w:val="Normal"/>
    <w:uiPriority w:val="39"/>
    <w:unhideWhenUsed/>
    <w:qFormat/>
    <w:rsid w:val="00363984"/>
    <w:pPr>
      <w:outlineLvl w:val="9"/>
    </w:p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 w:type="paragraph" w:styleId="BodyTextIndent">
    <w:name w:val="Body Text Indent"/>
    <w:basedOn w:val="Normal"/>
    <w:link w:val="BodyTextIndentChar"/>
    <w:rsid w:val="00A04A3A"/>
    <w:pPr>
      <w:spacing w:after="120"/>
      <w:ind w:left="360"/>
    </w:pPr>
    <w:rPr>
      <w:rFonts w:ascii="BaltArial" w:hAnsi="BaltArial"/>
      <w:sz w:val="22"/>
    </w:rPr>
  </w:style>
  <w:style w:type="character" w:customStyle="1" w:styleId="BodyTextIndentChar">
    <w:name w:val="Body Text Indent Char"/>
    <w:basedOn w:val="DefaultParagraphFont"/>
    <w:link w:val="BodyTextIndent"/>
    <w:rsid w:val="00A04A3A"/>
    <w:rPr>
      <w:rFonts w:ascii="BaltArial" w:eastAsia="Times New Roman" w:hAnsi="BaltArial" w:cs="Times New Roman"/>
      <w:szCs w:val="20"/>
    </w:rPr>
  </w:style>
  <w:style w:type="paragraph" w:styleId="BodyText">
    <w:name w:val="Body Text"/>
    <w:basedOn w:val="Normal"/>
    <w:link w:val="BodyTextChar"/>
    <w:uiPriority w:val="99"/>
    <w:unhideWhenUsed/>
    <w:rsid w:val="00763E71"/>
    <w:pPr>
      <w:spacing w:after="120"/>
    </w:pPr>
  </w:style>
  <w:style w:type="character" w:customStyle="1" w:styleId="BodyTextChar">
    <w:name w:val="Body Text Char"/>
    <w:basedOn w:val="DefaultParagraphFont"/>
    <w:link w:val="BodyText"/>
    <w:uiPriority w:val="99"/>
    <w:rsid w:val="00763E71"/>
    <w:rPr>
      <w:rFonts w:ascii="Times New Roman" w:eastAsia="Times New Roman" w:hAnsi="Times New Roman" w:cs="Times New Roman"/>
      <w:sz w:val="20"/>
      <w:szCs w:val="20"/>
      <w:lang w:val="bg-BG"/>
    </w:rPr>
  </w:style>
  <w:style w:type="paragraph" w:customStyle="1" w:styleId="Text1">
    <w:name w:val="Text 1"/>
    <w:basedOn w:val="Normal"/>
    <w:uiPriority w:val="99"/>
    <w:rsid w:val="00763E71"/>
    <w:pPr>
      <w:snapToGrid w:val="0"/>
      <w:spacing w:after="240"/>
      <w:ind w:left="482"/>
      <w:jc w:val="both"/>
    </w:pPr>
    <w:rPr>
      <w:sz w:val="24"/>
      <w:lang w:val="en-GB"/>
    </w:rPr>
  </w:style>
  <w:style w:type="paragraph" w:customStyle="1" w:styleId="Clause">
    <w:name w:val="Clause"/>
    <w:basedOn w:val="Normal"/>
    <w:autoRedefine/>
    <w:uiPriority w:val="99"/>
    <w:rsid w:val="00763E71"/>
    <w:pPr>
      <w:numPr>
        <w:numId w:val="1"/>
      </w:numPr>
      <w:snapToGrid w:val="0"/>
      <w:spacing w:after="240"/>
    </w:pPr>
    <w:rPr>
      <w:rFonts w:ascii="Arial" w:hAnsi="Arial"/>
      <w:lang w:val="en-GB"/>
    </w:rPr>
  </w:style>
  <w:style w:type="paragraph" w:customStyle="1" w:styleId="Pa2">
    <w:name w:val="Pa2"/>
    <w:basedOn w:val="Normal"/>
    <w:uiPriority w:val="99"/>
    <w:rsid w:val="00763E71"/>
    <w:pPr>
      <w:autoSpaceDE w:val="0"/>
      <w:autoSpaceDN w:val="0"/>
      <w:spacing w:line="241" w:lineRule="atLeast"/>
    </w:pPr>
    <w:rPr>
      <w:rFonts w:ascii="Prelo Bold" w:eastAsia="Calibri" w:hAnsi="Prelo Bold"/>
      <w:sz w:val="24"/>
      <w:szCs w:val="24"/>
    </w:rPr>
  </w:style>
  <w:style w:type="paragraph" w:customStyle="1" w:styleId="Memoheading">
    <w:name w:val="Memo heading"/>
    <w:rsid w:val="00763E71"/>
    <w:rPr>
      <w:rFonts w:ascii="Times New Roman" w:eastAsia="Times New Roman" w:hAnsi="Times New Roman" w:cs="Times New Roman"/>
      <w:noProof/>
    </w:rPr>
  </w:style>
  <w:style w:type="paragraph" w:styleId="Revision">
    <w:name w:val="Revision"/>
    <w:hidden/>
    <w:uiPriority w:val="99"/>
    <w:semiHidden/>
    <w:rsid w:val="00911322"/>
    <w:rPr>
      <w:rFonts w:ascii="Times New Roman" w:eastAsia="Times New Roman" w:hAnsi="Times New Roman" w:cs="Times New Roman"/>
      <w:lang w:val="bg-BG"/>
    </w:rPr>
  </w:style>
  <w:style w:type="character" w:customStyle="1" w:styleId="Heading4Char">
    <w:name w:val="Heading 4 Char"/>
    <w:basedOn w:val="DefaultParagraphFont"/>
    <w:link w:val="Heading4"/>
    <w:uiPriority w:val="9"/>
    <w:semiHidden/>
    <w:rsid w:val="0036398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63984"/>
    <w:rPr>
      <w:rFonts w:asciiTheme="majorHAnsi" w:eastAsiaTheme="majorEastAsia" w:hAnsiTheme="majorHAnsi" w:cstheme="majorBidi"/>
      <w:color w:val="454545" w:themeColor="text2"/>
      <w:sz w:val="22"/>
      <w:szCs w:val="22"/>
    </w:rPr>
  </w:style>
  <w:style w:type="character" w:customStyle="1" w:styleId="Heading6Char">
    <w:name w:val="Heading 6 Char"/>
    <w:basedOn w:val="DefaultParagraphFont"/>
    <w:link w:val="Heading6"/>
    <w:uiPriority w:val="9"/>
    <w:semiHidden/>
    <w:rsid w:val="00363984"/>
    <w:rPr>
      <w:rFonts w:asciiTheme="majorHAnsi" w:eastAsiaTheme="majorEastAsia" w:hAnsiTheme="majorHAnsi" w:cstheme="majorBidi"/>
      <w:i/>
      <w:iCs/>
      <w:color w:val="454545" w:themeColor="text2"/>
      <w:sz w:val="21"/>
      <w:szCs w:val="21"/>
    </w:rPr>
  </w:style>
  <w:style w:type="character" w:customStyle="1" w:styleId="Heading7Char">
    <w:name w:val="Heading 7 Char"/>
    <w:basedOn w:val="DefaultParagraphFont"/>
    <w:link w:val="Heading7"/>
    <w:uiPriority w:val="9"/>
    <w:semiHidden/>
    <w:rsid w:val="00363984"/>
    <w:rPr>
      <w:rFonts w:asciiTheme="majorHAnsi" w:eastAsiaTheme="majorEastAsia" w:hAnsiTheme="majorHAnsi" w:cstheme="majorBidi"/>
      <w:i/>
      <w:iCs/>
      <w:color w:val="5B0F21" w:themeColor="accent1" w:themeShade="80"/>
      <w:sz w:val="21"/>
      <w:szCs w:val="21"/>
    </w:rPr>
  </w:style>
  <w:style w:type="character" w:customStyle="1" w:styleId="Heading8Char">
    <w:name w:val="Heading 8 Char"/>
    <w:basedOn w:val="DefaultParagraphFont"/>
    <w:link w:val="Heading8"/>
    <w:uiPriority w:val="9"/>
    <w:semiHidden/>
    <w:rsid w:val="00363984"/>
    <w:rPr>
      <w:rFonts w:asciiTheme="majorHAnsi" w:eastAsiaTheme="majorEastAsia" w:hAnsiTheme="majorHAnsi" w:cstheme="majorBidi"/>
      <w:b/>
      <w:bCs/>
      <w:color w:val="454545" w:themeColor="text2"/>
    </w:rPr>
  </w:style>
  <w:style w:type="character" w:customStyle="1" w:styleId="Heading9Char">
    <w:name w:val="Heading 9 Char"/>
    <w:basedOn w:val="DefaultParagraphFont"/>
    <w:link w:val="Heading9"/>
    <w:uiPriority w:val="9"/>
    <w:semiHidden/>
    <w:rsid w:val="00363984"/>
    <w:rPr>
      <w:rFonts w:asciiTheme="majorHAnsi" w:eastAsiaTheme="majorEastAsia" w:hAnsiTheme="majorHAnsi" w:cstheme="majorBidi"/>
      <w:b/>
      <w:bCs/>
      <w:i/>
      <w:iCs/>
      <w:color w:val="454545" w:themeColor="text2"/>
    </w:rPr>
  </w:style>
  <w:style w:type="paragraph" w:styleId="Caption">
    <w:name w:val="caption"/>
    <w:basedOn w:val="Normal"/>
    <w:next w:val="Normal"/>
    <w:uiPriority w:val="35"/>
    <w:semiHidden/>
    <w:unhideWhenUsed/>
    <w:qFormat/>
    <w:rsid w:val="00363984"/>
    <w:rPr>
      <w:b/>
      <w:bCs/>
      <w:smallCaps/>
      <w:color w:val="595959" w:themeColor="text1" w:themeTint="A6"/>
      <w:spacing w:val="6"/>
    </w:rPr>
  </w:style>
  <w:style w:type="paragraph" w:styleId="Title">
    <w:name w:val="Title"/>
    <w:basedOn w:val="Normal"/>
    <w:next w:val="Normal"/>
    <w:link w:val="TitleChar"/>
    <w:uiPriority w:val="10"/>
    <w:qFormat/>
    <w:rsid w:val="00363984"/>
    <w:pPr>
      <w:contextualSpacing/>
    </w:pPr>
    <w:rPr>
      <w:rFonts w:asciiTheme="majorHAnsi" w:eastAsiaTheme="majorEastAsia" w:hAnsiTheme="majorHAnsi" w:cstheme="majorBidi"/>
      <w:color w:val="B71E42" w:themeColor="accent1"/>
      <w:spacing w:val="-10"/>
      <w:sz w:val="56"/>
      <w:szCs w:val="56"/>
    </w:rPr>
  </w:style>
  <w:style w:type="character" w:customStyle="1" w:styleId="TitleChar">
    <w:name w:val="Title Char"/>
    <w:basedOn w:val="DefaultParagraphFont"/>
    <w:link w:val="Title"/>
    <w:uiPriority w:val="10"/>
    <w:rsid w:val="00363984"/>
    <w:rPr>
      <w:rFonts w:asciiTheme="majorHAnsi" w:eastAsiaTheme="majorEastAsia" w:hAnsiTheme="majorHAnsi" w:cstheme="majorBidi"/>
      <w:color w:val="B71E42" w:themeColor="accent1"/>
      <w:spacing w:val="-10"/>
      <w:sz w:val="56"/>
      <w:szCs w:val="56"/>
    </w:rPr>
  </w:style>
  <w:style w:type="paragraph" w:styleId="Subtitle">
    <w:name w:val="Subtitle"/>
    <w:basedOn w:val="Normal"/>
    <w:next w:val="Normal"/>
    <w:link w:val="SubtitleChar"/>
    <w:uiPriority w:val="11"/>
    <w:qFormat/>
    <w:rsid w:val="00363984"/>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63984"/>
    <w:rPr>
      <w:rFonts w:asciiTheme="majorHAnsi" w:eastAsiaTheme="majorEastAsia" w:hAnsiTheme="majorHAnsi" w:cstheme="majorBidi"/>
      <w:sz w:val="24"/>
      <w:szCs w:val="24"/>
    </w:rPr>
  </w:style>
  <w:style w:type="character" w:styleId="Strong">
    <w:name w:val="Strong"/>
    <w:basedOn w:val="DefaultParagraphFont"/>
    <w:uiPriority w:val="22"/>
    <w:qFormat/>
    <w:rsid w:val="00363984"/>
    <w:rPr>
      <w:b/>
      <w:bCs/>
    </w:rPr>
  </w:style>
  <w:style w:type="character" w:styleId="Emphasis">
    <w:name w:val="Emphasis"/>
    <w:basedOn w:val="DefaultParagraphFont"/>
    <w:uiPriority w:val="20"/>
    <w:qFormat/>
    <w:rsid w:val="00363984"/>
    <w:rPr>
      <w:i/>
      <w:iCs/>
    </w:rPr>
  </w:style>
  <w:style w:type="paragraph" w:styleId="NoSpacing">
    <w:name w:val="No Spacing"/>
    <w:link w:val="NoSpacingChar"/>
    <w:uiPriority w:val="1"/>
    <w:qFormat/>
    <w:rsid w:val="00363984"/>
  </w:style>
  <w:style w:type="paragraph" w:styleId="Quote">
    <w:name w:val="Quote"/>
    <w:basedOn w:val="Normal"/>
    <w:next w:val="Normal"/>
    <w:link w:val="QuoteChar"/>
    <w:uiPriority w:val="29"/>
    <w:qFormat/>
    <w:rsid w:val="0036398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63984"/>
    <w:rPr>
      <w:i/>
      <w:iCs/>
      <w:color w:val="404040" w:themeColor="text1" w:themeTint="BF"/>
    </w:rPr>
  </w:style>
  <w:style w:type="character" w:styleId="SubtleEmphasis">
    <w:name w:val="Subtle Emphasis"/>
    <w:basedOn w:val="DefaultParagraphFont"/>
    <w:uiPriority w:val="19"/>
    <w:qFormat/>
    <w:rsid w:val="00363984"/>
    <w:rPr>
      <w:i/>
      <w:iCs/>
      <w:color w:val="404040" w:themeColor="text1" w:themeTint="BF"/>
    </w:rPr>
  </w:style>
  <w:style w:type="character" w:styleId="IntenseEmphasis">
    <w:name w:val="Intense Emphasis"/>
    <w:basedOn w:val="DefaultParagraphFont"/>
    <w:uiPriority w:val="21"/>
    <w:qFormat/>
    <w:rsid w:val="00363984"/>
    <w:rPr>
      <w:b/>
      <w:bCs/>
      <w:i/>
      <w:iCs/>
    </w:rPr>
  </w:style>
  <w:style w:type="character" w:styleId="SubtleReference">
    <w:name w:val="Subtle Reference"/>
    <w:basedOn w:val="DefaultParagraphFont"/>
    <w:uiPriority w:val="31"/>
    <w:qFormat/>
    <w:rsid w:val="0036398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63984"/>
    <w:rPr>
      <w:b/>
      <w:bCs/>
      <w:smallCaps/>
      <w:spacing w:val="5"/>
      <w:u w:val="single"/>
    </w:rPr>
  </w:style>
  <w:style w:type="character" w:styleId="BookTitle">
    <w:name w:val="Book Title"/>
    <w:basedOn w:val="DefaultParagraphFont"/>
    <w:uiPriority w:val="33"/>
    <w:qFormat/>
    <w:rsid w:val="00363984"/>
    <w:rPr>
      <w:b/>
      <w:bCs/>
      <w:smallCaps/>
    </w:rPr>
  </w:style>
  <w:style w:type="character" w:styleId="UnresolvedMention">
    <w:name w:val="Unresolved Mention"/>
    <w:basedOn w:val="DefaultParagraphFont"/>
    <w:uiPriority w:val="99"/>
    <w:semiHidden/>
    <w:unhideWhenUsed/>
    <w:rsid w:val="00C83BCB"/>
    <w:rPr>
      <w:color w:val="808080"/>
      <w:shd w:val="clear" w:color="auto" w:fill="E6E6E6"/>
    </w:rPr>
  </w:style>
  <w:style w:type="character" w:customStyle="1" w:styleId="NoSpacingChar">
    <w:name w:val="No Spacing Char"/>
    <w:link w:val="NoSpacing"/>
    <w:uiPriority w:val="1"/>
    <w:locked/>
    <w:rsid w:val="00AB5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751">
      <w:bodyDiv w:val="1"/>
      <w:marLeft w:val="0"/>
      <w:marRight w:val="0"/>
      <w:marTop w:val="0"/>
      <w:marBottom w:val="0"/>
      <w:divBdr>
        <w:top w:val="none" w:sz="0" w:space="0" w:color="auto"/>
        <w:left w:val="none" w:sz="0" w:space="0" w:color="auto"/>
        <w:bottom w:val="none" w:sz="0" w:space="0" w:color="auto"/>
        <w:right w:val="none" w:sz="0" w:space="0" w:color="auto"/>
      </w:divBdr>
    </w:div>
    <w:div w:id="579481323">
      <w:bodyDiv w:val="1"/>
      <w:marLeft w:val="0"/>
      <w:marRight w:val="0"/>
      <w:marTop w:val="0"/>
      <w:marBottom w:val="0"/>
      <w:divBdr>
        <w:top w:val="none" w:sz="0" w:space="0" w:color="auto"/>
        <w:left w:val="none" w:sz="0" w:space="0" w:color="auto"/>
        <w:bottom w:val="none" w:sz="0" w:space="0" w:color="auto"/>
        <w:right w:val="none" w:sz="0" w:space="0" w:color="auto"/>
      </w:divBdr>
    </w:div>
    <w:div w:id="1468233110">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2014911185">
      <w:bodyDiv w:val="1"/>
      <w:marLeft w:val="0"/>
      <w:marRight w:val="0"/>
      <w:marTop w:val="0"/>
      <w:marBottom w:val="0"/>
      <w:divBdr>
        <w:top w:val="none" w:sz="0" w:space="0" w:color="auto"/>
        <w:left w:val="none" w:sz="0" w:space="0" w:color="auto"/>
        <w:bottom w:val="none" w:sz="0" w:space="0" w:color="auto"/>
        <w:right w:val="none" w:sz="0" w:space="0" w:color="auto"/>
      </w:divBdr>
    </w:div>
    <w:div w:id="2086343469">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registry.ba@undp.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vogosca.ba"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vogosca.b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go.ba" TargetMode="External"/><Relationship Id="rId20" Type="http://schemas.openxmlformats.org/officeDocument/2006/relationships/hyperlink" Target="http://www.ngo.b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ba.undp.or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ba.und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y.ba@undp.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0DBBFCE22F1242A926C3D29B9F287E" ma:contentTypeVersion="6" ma:contentTypeDescription="Create a new document." ma:contentTypeScope="" ma:versionID="89de1e7c96ff9fef43652c3a100c8b43">
  <xsd:schema xmlns:xsd="http://www.w3.org/2001/XMLSchema" xmlns:xs="http://www.w3.org/2001/XMLSchema" xmlns:p="http://schemas.microsoft.com/office/2006/metadata/properties" xmlns:ns2="36d7de11-c3e2-44f2-9a0c-3d6c0829d289" xmlns:ns3="e1254140-b20f-45a4-922f-97931848a950" targetNamespace="http://schemas.microsoft.com/office/2006/metadata/properties" ma:root="true" ma:fieldsID="dd8ed8e11a6fe7163fc339f1d210e87b" ns2:_="" ns3:_="">
    <xsd:import namespace="36d7de11-c3e2-44f2-9a0c-3d6c0829d289"/>
    <xsd:import namespace="e1254140-b20f-45a4-922f-97931848a9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7de11-c3e2-44f2-9a0c-3d6c0829d2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254140-b20f-45a4-922f-97931848a95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B2790-F06E-4BC0-B75D-19E6F5F1CA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DD3C82-EB40-4660-816A-B0979BEC0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7de11-c3e2-44f2-9a0c-3d6c0829d289"/>
    <ds:schemaRef ds:uri="e1254140-b20f-45a4-922f-97931848a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F11B9-2D38-4EF3-82D6-7F4600C23AA8}">
  <ds:schemaRefs>
    <ds:schemaRef ds:uri="http://schemas.microsoft.com/sharepoint/v3/contenttype/forms"/>
  </ds:schemaRefs>
</ds:datastoreItem>
</file>

<file path=customXml/itemProps4.xml><?xml version="1.0" encoding="utf-8"?>
<ds:datastoreItem xmlns:ds="http://schemas.openxmlformats.org/officeDocument/2006/customXml" ds:itemID="{FB1B0FA8-290C-4C81-ACC3-ADE53824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4486</Words>
  <Characters>25574</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Osmanagic-Agovic</dc:creator>
  <cp:keywords/>
  <dc:description/>
  <cp:lastModifiedBy>Damir Zarak</cp:lastModifiedBy>
  <cp:revision>5</cp:revision>
  <cp:lastPrinted>2018-01-30T15:20:00Z</cp:lastPrinted>
  <dcterms:created xsi:type="dcterms:W3CDTF">2018-01-22T10:05:00Z</dcterms:created>
  <dcterms:modified xsi:type="dcterms:W3CDTF">2018-02-02T12:50:00Z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0x0101006E0DBBFCE22F1242A926C3D29B9F287E</vt:lpwstr>
  </property>
</Properties>
</file>